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2620" w14:textId="77777777" w:rsidR="00160A84" w:rsidRPr="007E32FE" w:rsidRDefault="00160A84" w:rsidP="000F306D">
      <w:pPr>
        <w:pStyle w:val="Heading7"/>
      </w:pPr>
      <w:r w:rsidRPr="007E32FE">
        <w:t xml:space="preserve">B. </w:t>
      </w:r>
      <w:r w:rsidRPr="006745C8">
        <w:rPr>
          <w:u w:val="single"/>
        </w:rPr>
        <w:t>COMMERCIAL BID</w:t>
      </w:r>
    </w:p>
    <w:p w14:paraId="54437303" w14:textId="77777777" w:rsidR="00160A84" w:rsidRDefault="00160A84">
      <w:pPr>
        <w:rPr>
          <w:b/>
          <w:bCs/>
          <w:color w:val="000000"/>
          <w:sz w:val="22"/>
        </w:rPr>
      </w:pPr>
    </w:p>
    <w:p w14:paraId="3AA02EAE" w14:textId="77777777" w:rsidR="00B531FE" w:rsidRPr="000A1B94" w:rsidRDefault="00304A1F" w:rsidP="00B531FE">
      <w:pPr>
        <w:rPr>
          <w:b/>
          <w:bCs/>
          <w:sz w:val="22"/>
        </w:rPr>
      </w:pPr>
      <w:r>
        <w:rPr>
          <w:color w:val="000000"/>
          <w:sz w:val="22"/>
        </w:rPr>
        <w:t>To:</w:t>
      </w:r>
      <w:r>
        <w:rPr>
          <w:color w:val="000000"/>
          <w:sz w:val="22"/>
        </w:rPr>
        <w:tab/>
      </w:r>
      <w:r w:rsidR="00B531FE" w:rsidRPr="000A1B94">
        <w:rPr>
          <w:b/>
          <w:bCs/>
          <w:sz w:val="22"/>
        </w:rPr>
        <w:t>UNIDO</w:t>
      </w:r>
    </w:p>
    <w:p w14:paraId="2E2B94F7" w14:textId="77777777" w:rsidR="008E169B" w:rsidRDefault="00B531FE" w:rsidP="00B531FE">
      <w:pPr>
        <w:pStyle w:val="Heading9"/>
        <w:ind w:firstLine="720"/>
        <w:rPr>
          <w:rFonts w:ascii="Times New Roman" w:hAnsi="Times New Roman" w:cs="Times New Roman"/>
          <w:sz w:val="22"/>
          <w:lang w:val="fr-FR"/>
        </w:rPr>
      </w:pPr>
      <w:r w:rsidRPr="000A1B94">
        <w:rPr>
          <w:rFonts w:ascii="Times New Roman" w:hAnsi="Times New Roman" w:cs="Times New Roman"/>
          <w:sz w:val="22"/>
          <w:lang w:val="fr-FR"/>
        </w:rPr>
        <w:t>Procurement Services Division</w:t>
      </w:r>
    </w:p>
    <w:p w14:paraId="58FE93B5" w14:textId="77777777" w:rsidR="00F808AA" w:rsidRPr="00F808AA" w:rsidRDefault="00B531FE" w:rsidP="00F808AA">
      <w:pPr>
        <w:pStyle w:val="Heading9"/>
        <w:ind w:firstLine="720"/>
        <w:rPr>
          <w:rFonts w:ascii="Times New Roman" w:hAnsi="Times New Roman" w:cs="Times New Roman"/>
          <w:sz w:val="22"/>
          <w:szCs w:val="22"/>
          <w:lang w:val="fr-FR"/>
        </w:rPr>
      </w:pPr>
      <w:r w:rsidRPr="000A1B94">
        <w:rPr>
          <w:rFonts w:ascii="Times New Roman" w:hAnsi="Times New Roman" w:cs="Times New Roman"/>
          <w:sz w:val="22"/>
          <w:szCs w:val="22"/>
          <w:lang w:val="fr-FR"/>
        </w:rPr>
        <w:t xml:space="preserve">Attn. </w:t>
      </w:r>
      <w:r w:rsidR="00F808AA" w:rsidRPr="00F808AA">
        <w:rPr>
          <w:rFonts w:ascii="Times New Roman" w:hAnsi="Times New Roman" w:cs="Times New Roman"/>
          <w:sz w:val="22"/>
          <w:szCs w:val="22"/>
          <w:lang w:val="fr-FR"/>
        </w:rPr>
        <w:t>Ms. Claudia Ziniel</w:t>
      </w:r>
    </w:p>
    <w:p w14:paraId="397567A3" w14:textId="77777777" w:rsidR="00F808AA" w:rsidRPr="00F808AA" w:rsidRDefault="00F808AA" w:rsidP="00F808AA">
      <w:pPr>
        <w:pStyle w:val="Heading9"/>
        <w:ind w:firstLine="720"/>
        <w:rPr>
          <w:rFonts w:ascii="Times New Roman" w:hAnsi="Times New Roman" w:cs="Times New Roman"/>
          <w:sz w:val="22"/>
          <w:szCs w:val="22"/>
          <w:lang w:val="fr-FR"/>
        </w:rPr>
      </w:pPr>
      <w:r w:rsidRPr="00F808AA">
        <w:rPr>
          <w:rFonts w:ascii="Times New Roman" w:hAnsi="Times New Roman" w:cs="Times New Roman"/>
          <w:sz w:val="22"/>
          <w:szCs w:val="22"/>
          <w:lang w:val="fr-FR"/>
        </w:rPr>
        <w:t>Procurement Officer</w:t>
      </w:r>
    </w:p>
    <w:p w14:paraId="6815ACBB" w14:textId="77777777" w:rsidR="00F808AA" w:rsidRPr="00F808AA" w:rsidRDefault="00F808AA" w:rsidP="00F808AA">
      <w:pPr>
        <w:pStyle w:val="Heading9"/>
        <w:ind w:firstLine="720"/>
        <w:rPr>
          <w:rFonts w:ascii="Times New Roman" w:hAnsi="Times New Roman" w:cs="Times New Roman"/>
          <w:sz w:val="22"/>
          <w:szCs w:val="22"/>
          <w:lang w:val="fr-FR"/>
        </w:rPr>
      </w:pPr>
      <w:r w:rsidRPr="00F808AA">
        <w:rPr>
          <w:rFonts w:ascii="Times New Roman" w:hAnsi="Times New Roman" w:cs="Times New Roman"/>
          <w:sz w:val="22"/>
          <w:szCs w:val="22"/>
          <w:lang w:val="fr-FR"/>
        </w:rPr>
        <w:t>Procurement Services</w:t>
      </w:r>
    </w:p>
    <w:p w14:paraId="22907DF1" w14:textId="77777777" w:rsidR="00F808AA" w:rsidRPr="00F808AA" w:rsidRDefault="00F808AA" w:rsidP="00F808AA">
      <w:pPr>
        <w:pStyle w:val="Heading9"/>
        <w:ind w:firstLine="720"/>
        <w:rPr>
          <w:rFonts w:ascii="Times New Roman" w:hAnsi="Times New Roman" w:cs="Times New Roman"/>
          <w:sz w:val="22"/>
          <w:szCs w:val="22"/>
          <w:lang w:val="fr-FR"/>
        </w:rPr>
      </w:pPr>
      <w:r w:rsidRPr="00F808AA">
        <w:rPr>
          <w:rFonts w:ascii="Times New Roman" w:hAnsi="Times New Roman" w:cs="Times New Roman"/>
          <w:sz w:val="22"/>
          <w:szCs w:val="22"/>
          <w:lang w:val="fr-FR"/>
        </w:rPr>
        <w:t>Wagramer Strasse 5</w:t>
      </w:r>
    </w:p>
    <w:p w14:paraId="1C3C51A2" w14:textId="77777777" w:rsidR="00F808AA" w:rsidRPr="00F808AA" w:rsidRDefault="00F808AA" w:rsidP="00F808AA">
      <w:pPr>
        <w:pStyle w:val="Heading9"/>
        <w:ind w:firstLine="720"/>
        <w:rPr>
          <w:rFonts w:ascii="Times New Roman" w:hAnsi="Times New Roman" w:cs="Times New Roman"/>
          <w:sz w:val="22"/>
          <w:szCs w:val="22"/>
          <w:lang w:val="fr-FR"/>
        </w:rPr>
      </w:pPr>
      <w:r w:rsidRPr="00F808AA">
        <w:rPr>
          <w:rFonts w:ascii="Times New Roman" w:hAnsi="Times New Roman" w:cs="Times New Roman"/>
          <w:sz w:val="22"/>
          <w:szCs w:val="22"/>
          <w:lang w:val="fr-FR"/>
        </w:rPr>
        <w:t>A-1220 Vienna</w:t>
      </w:r>
    </w:p>
    <w:p w14:paraId="5114677A" w14:textId="77777777" w:rsidR="00F808AA" w:rsidRPr="00F808AA" w:rsidRDefault="00F808AA" w:rsidP="00F808AA">
      <w:pPr>
        <w:pStyle w:val="Heading9"/>
        <w:ind w:firstLine="720"/>
        <w:rPr>
          <w:rFonts w:ascii="Times New Roman" w:hAnsi="Times New Roman" w:cs="Times New Roman"/>
          <w:sz w:val="22"/>
          <w:szCs w:val="22"/>
          <w:lang w:val="fr-FR"/>
        </w:rPr>
      </w:pPr>
      <w:r w:rsidRPr="00F808AA">
        <w:rPr>
          <w:rFonts w:ascii="Times New Roman" w:hAnsi="Times New Roman" w:cs="Times New Roman"/>
          <w:sz w:val="22"/>
          <w:szCs w:val="22"/>
          <w:lang w:val="fr-FR"/>
        </w:rPr>
        <w:t>Austria</w:t>
      </w:r>
    </w:p>
    <w:p w14:paraId="16D292EF" w14:textId="77777777" w:rsidR="008E169B" w:rsidRPr="000A1B94" w:rsidRDefault="00F808AA" w:rsidP="00F808AA">
      <w:pPr>
        <w:pStyle w:val="Heading9"/>
        <w:ind w:firstLine="720"/>
        <w:rPr>
          <w:b w:val="0"/>
          <w:bCs w:val="0"/>
          <w:sz w:val="22"/>
        </w:rPr>
      </w:pPr>
      <w:r w:rsidRPr="00F808AA">
        <w:rPr>
          <w:rFonts w:ascii="Times New Roman" w:hAnsi="Times New Roman" w:cs="Times New Roman"/>
          <w:sz w:val="22"/>
          <w:szCs w:val="22"/>
          <w:lang w:val="fr-FR"/>
        </w:rPr>
        <w:t>Tel</w:t>
      </w:r>
      <w:proofErr w:type="gramStart"/>
      <w:r w:rsidRPr="00F808AA">
        <w:rPr>
          <w:rFonts w:ascii="Times New Roman" w:hAnsi="Times New Roman" w:cs="Times New Roman"/>
          <w:sz w:val="22"/>
          <w:szCs w:val="22"/>
          <w:lang w:val="fr-FR"/>
        </w:rPr>
        <w:t>.:</w:t>
      </w:r>
      <w:proofErr w:type="gramEnd"/>
      <w:r w:rsidRPr="00F808AA">
        <w:rPr>
          <w:rFonts w:ascii="Times New Roman" w:hAnsi="Times New Roman" w:cs="Times New Roman"/>
          <w:sz w:val="22"/>
          <w:szCs w:val="22"/>
          <w:lang w:val="fr-FR"/>
        </w:rPr>
        <w:t xml:space="preserve"> +43 1 26026 Ext.5159</w:t>
      </w:r>
    </w:p>
    <w:p w14:paraId="275B859C" w14:textId="77777777" w:rsidR="00160A84" w:rsidRPr="006420B6" w:rsidRDefault="00160A84" w:rsidP="00B531FE">
      <w:pPr>
        <w:rPr>
          <w:b/>
          <w:bCs/>
          <w:color w:val="000000"/>
          <w:sz w:val="22"/>
          <w:lang w:val="en-US"/>
        </w:rPr>
      </w:pPr>
    </w:p>
    <w:p w14:paraId="7D2180A5" w14:textId="77777777" w:rsidR="005E28F7" w:rsidRDefault="00160A84" w:rsidP="00134B19">
      <w:pPr>
        <w:ind w:right="3"/>
        <w:jc w:val="both"/>
        <w:rPr>
          <w:b/>
          <w:bCs/>
          <w:color w:val="000000"/>
          <w:sz w:val="22"/>
        </w:rPr>
      </w:pPr>
      <w:r>
        <w:rPr>
          <w:b/>
          <w:bCs/>
          <w:color w:val="000000"/>
          <w:sz w:val="22"/>
        </w:rPr>
        <w:t>1.</w:t>
      </w:r>
      <w:r>
        <w:rPr>
          <w:color w:val="000000"/>
          <w:sz w:val="22"/>
        </w:rPr>
        <w:tab/>
      </w:r>
      <w:r w:rsidR="00DC7304">
        <w:rPr>
          <w:color w:val="000000"/>
          <w:sz w:val="22"/>
        </w:rPr>
        <w:t>I</w:t>
      </w:r>
      <w:r w:rsidR="006745C8">
        <w:rPr>
          <w:color w:val="000000"/>
          <w:sz w:val="22"/>
        </w:rPr>
        <w:t xml:space="preserve">n compliance with your </w:t>
      </w:r>
      <w:r w:rsidR="006745C8">
        <w:rPr>
          <w:b/>
          <w:color w:val="000000"/>
          <w:sz w:val="22"/>
        </w:rPr>
        <w:t>RFP</w:t>
      </w:r>
      <w:r w:rsidR="006745C8" w:rsidRPr="00B87F88">
        <w:rPr>
          <w:b/>
          <w:color w:val="000000"/>
          <w:sz w:val="22"/>
        </w:rPr>
        <w:t xml:space="preserve"> No. </w:t>
      </w:r>
      <w:r w:rsidR="00C13CD7" w:rsidRPr="00C13CD7">
        <w:rPr>
          <w:b/>
          <w:color w:val="000000"/>
          <w:sz w:val="22"/>
        </w:rPr>
        <w:t>1100227487</w:t>
      </w:r>
      <w:r w:rsidR="003D3A39">
        <w:rPr>
          <w:b/>
          <w:color w:val="000000"/>
          <w:sz w:val="22"/>
        </w:rPr>
        <w:t xml:space="preserve"> </w:t>
      </w:r>
      <w:r w:rsidR="006745C8">
        <w:rPr>
          <w:color w:val="000000"/>
          <w:sz w:val="22"/>
        </w:rPr>
        <w:t xml:space="preserve">for the </w:t>
      </w:r>
      <w:r w:rsidR="00DC7304" w:rsidRPr="00DC7304">
        <w:rPr>
          <w:b/>
          <w:color w:val="000000"/>
          <w:sz w:val="22"/>
        </w:rPr>
        <w:t xml:space="preserve">Provision of Equipment </w:t>
      </w:r>
      <w:r w:rsidR="000639C6">
        <w:rPr>
          <w:b/>
          <w:color w:val="000000"/>
          <w:sz w:val="22"/>
        </w:rPr>
        <w:t>and installation services required</w:t>
      </w:r>
      <w:r w:rsidR="00DC7304" w:rsidRPr="00DC7304">
        <w:rPr>
          <w:b/>
          <w:color w:val="000000"/>
          <w:sz w:val="22"/>
        </w:rPr>
        <w:t xml:space="preserve"> for setting up a national POPS/ODS disposal facility</w:t>
      </w:r>
      <w:r w:rsidR="003D3A39" w:rsidRPr="003D3A39">
        <w:rPr>
          <w:b/>
          <w:color w:val="000000"/>
          <w:sz w:val="22"/>
        </w:rPr>
        <w:t xml:space="preserve">, </w:t>
      </w:r>
      <w:r w:rsidR="000639C6">
        <w:rPr>
          <w:b/>
          <w:color w:val="000000"/>
          <w:sz w:val="22"/>
        </w:rPr>
        <w:t>Belarus</w:t>
      </w:r>
      <w:r w:rsidR="003D3A39">
        <w:rPr>
          <w:b/>
          <w:color w:val="000000"/>
          <w:sz w:val="22"/>
        </w:rPr>
        <w:t>,</w:t>
      </w:r>
      <w:r w:rsidR="00B531FE" w:rsidRPr="00B87F88">
        <w:rPr>
          <w:color w:val="000000"/>
          <w:sz w:val="22"/>
        </w:rPr>
        <w:t xml:space="preserve"> </w:t>
      </w:r>
      <w:r w:rsidR="008E169B">
        <w:rPr>
          <w:color w:val="000000"/>
          <w:sz w:val="22"/>
        </w:rPr>
        <w:t xml:space="preserve">for </w:t>
      </w:r>
      <w:r w:rsidR="00B531FE" w:rsidRPr="00B87F88">
        <w:rPr>
          <w:color w:val="000000"/>
          <w:sz w:val="22"/>
        </w:rPr>
        <w:t xml:space="preserve">UNIDO Project No. </w:t>
      </w:r>
      <w:r w:rsidR="00B531FE">
        <w:rPr>
          <w:color w:val="000000"/>
          <w:sz w:val="22"/>
        </w:rPr>
        <w:t>150105</w:t>
      </w:r>
      <w:r>
        <w:rPr>
          <w:color w:val="000000"/>
          <w:sz w:val="22"/>
        </w:rPr>
        <w:t>, the undersigned representative</w:t>
      </w:r>
      <w:r>
        <w:rPr>
          <w:i/>
          <w:color w:val="000000"/>
          <w:sz w:val="22"/>
        </w:rPr>
        <w:t xml:space="preserve"> &lt;</w:t>
      </w:r>
      <w:r>
        <w:rPr>
          <w:i/>
          <w:color w:val="000000"/>
          <w:sz w:val="22"/>
          <w:u w:val="single"/>
        </w:rPr>
        <w:t>full name and title&gt;</w:t>
      </w:r>
      <w:r>
        <w:rPr>
          <w:color w:val="000000"/>
          <w:sz w:val="22"/>
        </w:rPr>
        <w:t xml:space="preserve"> duly authorized to act in the name and for the account of the Bidder (Supplier)</w:t>
      </w:r>
      <w:r>
        <w:rPr>
          <w:i/>
          <w:color w:val="000000"/>
          <w:sz w:val="22"/>
        </w:rPr>
        <w:t xml:space="preserve"> &lt;</w:t>
      </w:r>
      <w:r>
        <w:rPr>
          <w:i/>
          <w:color w:val="000000"/>
          <w:sz w:val="22"/>
          <w:u w:val="single"/>
        </w:rPr>
        <w:t>name and address of the bidder&gt;</w:t>
      </w:r>
      <w:r>
        <w:rPr>
          <w:color w:val="000000"/>
          <w:sz w:val="22"/>
        </w:rPr>
        <w:t xml:space="preserve"> hereby submit the </w:t>
      </w:r>
      <w:r w:rsidR="005E28F7" w:rsidRPr="00B26A1D">
        <w:rPr>
          <w:b/>
          <w:bCs/>
          <w:color w:val="FF0000"/>
          <w:sz w:val="22"/>
        </w:rPr>
        <w:t>COMMERCIAL PROPOSAL (both the hard copy and soft copy</w:t>
      </w:r>
      <w:r w:rsidR="000639C6">
        <w:rPr>
          <w:b/>
          <w:bCs/>
          <w:color w:val="FF0000"/>
          <w:sz w:val="22"/>
        </w:rPr>
        <w:t>(usb stick)</w:t>
      </w:r>
      <w:r w:rsidR="005E28F7" w:rsidRPr="008E169B">
        <w:rPr>
          <w:bCs/>
          <w:color w:val="FF0000"/>
          <w:sz w:val="22"/>
        </w:rPr>
        <w:t>)</w:t>
      </w:r>
      <w:r w:rsidR="008E169B" w:rsidRPr="008E169B">
        <w:rPr>
          <w:bCs/>
          <w:color w:val="FF0000"/>
          <w:sz w:val="22"/>
        </w:rPr>
        <w:t xml:space="preserve">, </w:t>
      </w:r>
      <w:r w:rsidR="005E28F7" w:rsidRPr="008E169B">
        <w:rPr>
          <w:bCs/>
          <w:color w:val="000000"/>
          <w:sz w:val="22"/>
        </w:rPr>
        <w:t>containing:</w:t>
      </w:r>
    </w:p>
    <w:p w14:paraId="09512505" w14:textId="77777777" w:rsidR="00160A84" w:rsidRDefault="00160A84" w:rsidP="00134B19">
      <w:pPr>
        <w:ind w:right="3"/>
        <w:jc w:val="both"/>
        <w:rPr>
          <w:color w:val="000000"/>
          <w:sz w:val="22"/>
        </w:rPr>
      </w:pPr>
    </w:p>
    <w:p w14:paraId="0905D3A9" w14:textId="77777777" w:rsidR="00160A84" w:rsidRDefault="00A53221">
      <w:pPr>
        <w:numPr>
          <w:ilvl w:val="1"/>
          <w:numId w:val="2"/>
        </w:numPr>
        <w:rPr>
          <w:color w:val="000000"/>
          <w:sz w:val="22"/>
        </w:rPr>
      </w:pPr>
      <w:r>
        <w:rPr>
          <w:color w:val="000000"/>
          <w:sz w:val="22"/>
        </w:rPr>
        <w:t>Mandatory Statements and Confirmation</w:t>
      </w:r>
    </w:p>
    <w:p w14:paraId="3F95BFA1" w14:textId="77777777" w:rsidR="00A53221" w:rsidRDefault="00A53221">
      <w:pPr>
        <w:numPr>
          <w:ilvl w:val="1"/>
          <w:numId w:val="2"/>
        </w:numPr>
        <w:ind w:right="-518"/>
        <w:rPr>
          <w:color w:val="000000"/>
          <w:sz w:val="22"/>
        </w:rPr>
      </w:pPr>
      <w:r>
        <w:rPr>
          <w:color w:val="000000"/>
          <w:sz w:val="22"/>
        </w:rPr>
        <w:t>Price Schedule of Goods and Services</w:t>
      </w:r>
    </w:p>
    <w:p w14:paraId="6EE55708" w14:textId="77777777" w:rsidR="00160A84" w:rsidRDefault="00A53221" w:rsidP="00B26A1D">
      <w:pPr>
        <w:numPr>
          <w:ilvl w:val="1"/>
          <w:numId w:val="2"/>
        </w:numPr>
        <w:ind w:right="-518"/>
        <w:rPr>
          <w:color w:val="000000"/>
          <w:sz w:val="22"/>
        </w:rPr>
      </w:pPr>
      <w:r w:rsidRPr="00B26A1D">
        <w:rPr>
          <w:color w:val="000000"/>
          <w:sz w:val="22"/>
        </w:rPr>
        <w:t xml:space="preserve">Deviation Form </w:t>
      </w:r>
      <w:r>
        <w:rPr>
          <w:color w:val="000000"/>
          <w:sz w:val="22"/>
        </w:rPr>
        <w:t>f</w:t>
      </w:r>
      <w:r w:rsidRPr="00B26A1D">
        <w:rPr>
          <w:color w:val="000000"/>
          <w:sz w:val="22"/>
        </w:rPr>
        <w:t>or Commercial Terms</w:t>
      </w:r>
      <w:r w:rsidRPr="00B26A1D" w:rsidDel="00A53221">
        <w:rPr>
          <w:color w:val="000000"/>
          <w:sz w:val="22"/>
        </w:rPr>
        <w:t xml:space="preserve"> </w:t>
      </w:r>
    </w:p>
    <w:p w14:paraId="6F48BC0C" w14:textId="77777777" w:rsidR="00A53221" w:rsidRDefault="00A53221">
      <w:pPr>
        <w:rPr>
          <w:b/>
          <w:bCs/>
          <w:i/>
          <w:iCs/>
          <w:color w:val="000000"/>
          <w:sz w:val="22"/>
        </w:rPr>
      </w:pPr>
    </w:p>
    <w:p w14:paraId="54631929" w14:textId="77777777" w:rsidR="00160A84" w:rsidRDefault="00160A84">
      <w:pPr>
        <w:rPr>
          <w:b/>
          <w:bCs/>
          <w:sz w:val="22"/>
        </w:rPr>
      </w:pPr>
      <w:r>
        <w:rPr>
          <w:b/>
          <w:bCs/>
          <w:i/>
          <w:iCs/>
          <w:color w:val="000000"/>
          <w:sz w:val="22"/>
        </w:rPr>
        <w:t xml:space="preserve">Note for the Bidder: </w:t>
      </w:r>
      <w:r>
        <w:rPr>
          <w:i/>
          <w:iCs/>
          <w:color w:val="000000"/>
          <w:sz w:val="22"/>
        </w:rPr>
        <w:t xml:space="preserve">In preparation of the bid use the forms provided in </w:t>
      </w:r>
      <w:r w:rsidR="00A53221">
        <w:rPr>
          <w:i/>
          <w:iCs/>
          <w:color w:val="000000"/>
          <w:sz w:val="22"/>
        </w:rPr>
        <w:t xml:space="preserve">sections ii) and iii) </w:t>
      </w:r>
      <w:r>
        <w:rPr>
          <w:i/>
          <w:iCs/>
          <w:color w:val="000000"/>
          <w:sz w:val="22"/>
        </w:rPr>
        <w:t>below</w:t>
      </w:r>
      <w:r>
        <w:rPr>
          <w:b/>
          <w:bCs/>
          <w:i/>
          <w:iCs/>
          <w:color w:val="000000"/>
          <w:sz w:val="22"/>
        </w:rPr>
        <w:t>.</w:t>
      </w:r>
    </w:p>
    <w:p w14:paraId="78C91D06" w14:textId="77777777" w:rsidR="00160A84" w:rsidRDefault="00160A84">
      <w:pPr>
        <w:rPr>
          <w:b/>
          <w:bCs/>
          <w:color w:val="000000"/>
          <w:sz w:val="22"/>
        </w:rPr>
      </w:pPr>
    </w:p>
    <w:p w14:paraId="566B54EE" w14:textId="77777777" w:rsidR="00160A84" w:rsidRDefault="00160A84">
      <w:pPr>
        <w:rPr>
          <w:color w:val="000000"/>
          <w:sz w:val="22"/>
        </w:rPr>
      </w:pPr>
      <w:r>
        <w:rPr>
          <w:b/>
          <w:bCs/>
          <w:color w:val="000000"/>
          <w:sz w:val="22"/>
        </w:rPr>
        <w:t xml:space="preserve">2. </w:t>
      </w:r>
      <w:r>
        <w:rPr>
          <w:b/>
          <w:bCs/>
          <w:color w:val="000000"/>
          <w:sz w:val="22"/>
        </w:rPr>
        <w:tab/>
      </w:r>
      <w:r w:rsidRPr="00B26A1D">
        <w:rPr>
          <w:b/>
          <w:color w:val="000000"/>
          <w:sz w:val="22"/>
        </w:rPr>
        <w:t>Total Price</w:t>
      </w:r>
      <w:r>
        <w:rPr>
          <w:color w:val="000000"/>
          <w:sz w:val="22"/>
        </w:rPr>
        <w:t xml:space="preserve"> for the supply and delivery of the Goods specified in the Bid Schedule of Prices below is </w:t>
      </w:r>
      <w:r>
        <w:rPr>
          <w:i/>
          <w:color w:val="000000"/>
          <w:sz w:val="22"/>
          <w:u w:val="single"/>
        </w:rPr>
        <w:t>(amount in figure and currency)</w:t>
      </w:r>
      <w:r>
        <w:rPr>
          <w:color w:val="000000"/>
          <w:sz w:val="22"/>
        </w:rPr>
        <w:t xml:space="preserve">, that is </w:t>
      </w:r>
      <w:r>
        <w:rPr>
          <w:i/>
          <w:color w:val="000000"/>
          <w:sz w:val="22"/>
          <w:u w:val="single"/>
        </w:rPr>
        <w:t>(amount and currency in words)</w:t>
      </w:r>
      <w:r>
        <w:rPr>
          <w:color w:val="000000"/>
          <w:sz w:val="22"/>
        </w:rPr>
        <w:t>.</w:t>
      </w:r>
    </w:p>
    <w:p w14:paraId="6EA62213" w14:textId="77777777" w:rsidR="000F73DD" w:rsidRDefault="000F73DD" w:rsidP="00B26A1D">
      <w:pPr>
        <w:pStyle w:val="Title"/>
        <w:jc w:val="left"/>
        <w:rPr>
          <w:b w:val="0"/>
          <w:bCs w:val="0"/>
          <w:sz w:val="22"/>
        </w:rPr>
      </w:pPr>
    </w:p>
    <w:p w14:paraId="76761727" w14:textId="77777777" w:rsidR="00A53221" w:rsidRPr="00B26A1D" w:rsidRDefault="00A53221" w:rsidP="00B26A1D"/>
    <w:p w14:paraId="2B6334DF" w14:textId="77777777" w:rsidR="000F73DD" w:rsidRPr="000F306D" w:rsidRDefault="000F73DD" w:rsidP="000F73DD">
      <w:pPr>
        <w:widowControl w:val="0"/>
        <w:autoSpaceDE w:val="0"/>
        <w:autoSpaceDN w:val="0"/>
        <w:adjustRightInd w:val="0"/>
        <w:jc w:val="both"/>
        <w:rPr>
          <w:b/>
          <w:szCs w:val="20"/>
          <w:u w:val="single"/>
          <w:lang w:val="en-US"/>
        </w:rPr>
      </w:pPr>
      <w:r w:rsidRPr="000F306D">
        <w:rPr>
          <w:b/>
          <w:szCs w:val="20"/>
          <w:u w:val="single"/>
          <w:lang w:val="en-US"/>
        </w:rPr>
        <w:t xml:space="preserve">CONFIRMATION OF COMMERCIAL PART </w:t>
      </w:r>
    </w:p>
    <w:p w14:paraId="17F012AD" w14:textId="77777777" w:rsidR="000F73DD" w:rsidRPr="000F306D" w:rsidRDefault="000F73DD" w:rsidP="000F73DD">
      <w:pPr>
        <w:widowControl w:val="0"/>
        <w:autoSpaceDE w:val="0"/>
        <w:autoSpaceDN w:val="0"/>
        <w:adjustRightInd w:val="0"/>
        <w:jc w:val="both"/>
        <w:rPr>
          <w:b/>
          <w:szCs w:val="20"/>
          <w:lang w:val="en-US"/>
        </w:rPr>
      </w:pPr>
    </w:p>
    <w:p w14:paraId="70092B25" w14:textId="77777777" w:rsidR="000F73DD" w:rsidRPr="000F306D" w:rsidRDefault="000F73DD" w:rsidP="000F73DD">
      <w:pPr>
        <w:widowControl w:val="0"/>
        <w:autoSpaceDE w:val="0"/>
        <w:autoSpaceDN w:val="0"/>
        <w:adjustRightInd w:val="0"/>
        <w:rPr>
          <w:sz w:val="18"/>
          <w:szCs w:val="20"/>
          <w:lang w:val="en-US"/>
        </w:rPr>
      </w:pPr>
      <w:r w:rsidRPr="000F306D">
        <w:rPr>
          <w:sz w:val="18"/>
          <w:szCs w:val="20"/>
          <w:lang w:val="en-US"/>
        </w:rPr>
        <w:t>Registered office or other Address of the Bidder:</w:t>
      </w:r>
      <w:r w:rsidRPr="000F306D">
        <w:rPr>
          <w:sz w:val="18"/>
          <w:szCs w:val="20"/>
          <w:lang w:val="en-US"/>
        </w:rPr>
        <w:tab/>
      </w:r>
      <w:r w:rsidRPr="000F306D">
        <w:rPr>
          <w:sz w:val="18"/>
          <w:szCs w:val="20"/>
          <w:lang w:val="en-US"/>
        </w:rPr>
        <w:tab/>
      </w:r>
      <w:r w:rsidRPr="000F306D">
        <w:rPr>
          <w:sz w:val="18"/>
          <w:szCs w:val="20"/>
          <w:lang w:val="en-US"/>
        </w:rPr>
        <w:tab/>
        <w:t>Postal Address:</w:t>
      </w:r>
    </w:p>
    <w:p w14:paraId="2AC92267" w14:textId="77777777" w:rsidR="000F73DD" w:rsidRPr="000F306D" w:rsidRDefault="000F73DD" w:rsidP="000F73DD">
      <w:pPr>
        <w:widowControl w:val="0"/>
        <w:autoSpaceDE w:val="0"/>
        <w:autoSpaceDN w:val="0"/>
        <w:adjustRightInd w:val="0"/>
        <w:rPr>
          <w:sz w:val="18"/>
          <w:szCs w:val="20"/>
          <w:lang w:val="en-US"/>
        </w:rPr>
      </w:pPr>
      <w:r w:rsidRPr="000F306D">
        <w:rPr>
          <w:sz w:val="18"/>
          <w:szCs w:val="20"/>
          <w:lang w:val="en-US"/>
        </w:rPr>
        <w:t>________________________________________________________________________</w:t>
      </w:r>
    </w:p>
    <w:p w14:paraId="01399BEB" w14:textId="77777777" w:rsidR="000F73DD" w:rsidRPr="000F306D" w:rsidRDefault="000F73DD" w:rsidP="000F73DD">
      <w:pPr>
        <w:widowControl w:val="0"/>
        <w:autoSpaceDE w:val="0"/>
        <w:autoSpaceDN w:val="0"/>
        <w:adjustRightInd w:val="0"/>
        <w:rPr>
          <w:sz w:val="18"/>
          <w:szCs w:val="20"/>
          <w:lang w:val="en-US"/>
        </w:rPr>
      </w:pPr>
    </w:p>
    <w:p w14:paraId="1A1F3953" w14:textId="77777777" w:rsidR="000F73DD" w:rsidRPr="000F306D" w:rsidRDefault="000F73DD" w:rsidP="000F73DD">
      <w:pPr>
        <w:widowControl w:val="0"/>
        <w:autoSpaceDE w:val="0"/>
        <w:autoSpaceDN w:val="0"/>
        <w:adjustRightInd w:val="0"/>
        <w:rPr>
          <w:sz w:val="18"/>
          <w:szCs w:val="20"/>
          <w:lang w:val="en-US"/>
        </w:rPr>
      </w:pPr>
      <w:r w:rsidRPr="000F306D">
        <w:rPr>
          <w:sz w:val="18"/>
          <w:szCs w:val="20"/>
          <w:lang w:val="en-US"/>
        </w:rPr>
        <w:t>________________________________________________________________________</w:t>
      </w:r>
    </w:p>
    <w:p w14:paraId="3AE6EC69" w14:textId="77777777" w:rsidR="000F73DD" w:rsidRPr="000F306D" w:rsidRDefault="000F73DD" w:rsidP="000F73DD">
      <w:pPr>
        <w:widowControl w:val="0"/>
        <w:autoSpaceDE w:val="0"/>
        <w:autoSpaceDN w:val="0"/>
        <w:adjustRightInd w:val="0"/>
        <w:rPr>
          <w:sz w:val="18"/>
          <w:szCs w:val="20"/>
          <w:lang w:val="en-US"/>
        </w:rPr>
      </w:pPr>
    </w:p>
    <w:p w14:paraId="48085385" w14:textId="77777777" w:rsidR="000F73DD" w:rsidRPr="000F306D" w:rsidRDefault="000F73DD" w:rsidP="000F73DD">
      <w:pPr>
        <w:widowControl w:val="0"/>
        <w:autoSpaceDE w:val="0"/>
        <w:autoSpaceDN w:val="0"/>
        <w:adjustRightInd w:val="0"/>
        <w:rPr>
          <w:sz w:val="18"/>
          <w:szCs w:val="20"/>
          <w:lang w:val="en-US"/>
        </w:rPr>
      </w:pPr>
      <w:r w:rsidRPr="000F306D">
        <w:rPr>
          <w:sz w:val="18"/>
          <w:szCs w:val="20"/>
          <w:lang w:val="en-US"/>
        </w:rPr>
        <w:t>Signature of authorized official of Bidder or person otherwise authorized to sign the proposal on behalf of the Bidder:</w:t>
      </w:r>
    </w:p>
    <w:p w14:paraId="0278EF89" w14:textId="77777777" w:rsidR="000F73DD" w:rsidRPr="000F306D" w:rsidRDefault="000F73DD" w:rsidP="000F73DD">
      <w:pPr>
        <w:widowControl w:val="0"/>
        <w:autoSpaceDE w:val="0"/>
        <w:autoSpaceDN w:val="0"/>
        <w:adjustRightInd w:val="0"/>
        <w:rPr>
          <w:sz w:val="10"/>
          <w:szCs w:val="16"/>
          <w:lang w:val="en-US"/>
        </w:rPr>
      </w:pPr>
    </w:p>
    <w:p w14:paraId="748A028E" w14:textId="77777777" w:rsidR="000F73DD" w:rsidRPr="000F306D" w:rsidRDefault="000F73DD" w:rsidP="000F73DD">
      <w:pPr>
        <w:widowControl w:val="0"/>
        <w:autoSpaceDE w:val="0"/>
        <w:autoSpaceDN w:val="0"/>
        <w:adjustRightInd w:val="0"/>
        <w:rPr>
          <w:sz w:val="18"/>
          <w:szCs w:val="20"/>
          <w:lang w:val="en-US"/>
        </w:rPr>
      </w:pPr>
      <w:r w:rsidRPr="000F306D">
        <w:rPr>
          <w:sz w:val="18"/>
          <w:szCs w:val="20"/>
          <w:lang w:val="en-US"/>
        </w:rPr>
        <w:t>Name (print): __________________</w:t>
      </w:r>
      <w:r w:rsidRPr="000F306D">
        <w:rPr>
          <w:sz w:val="18"/>
          <w:szCs w:val="20"/>
          <w:lang w:val="en-US"/>
        </w:rPr>
        <w:softHyphen/>
      </w:r>
      <w:r w:rsidRPr="000F306D">
        <w:rPr>
          <w:sz w:val="18"/>
          <w:szCs w:val="20"/>
          <w:lang w:val="en-US"/>
        </w:rPr>
        <w:softHyphen/>
      </w:r>
      <w:r w:rsidRPr="000F306D">
        <w:rPr>
          <w:sz w:val="18"/>
          <w:szCs w:val="20"/>
          <w:lang w:val="en-US"/>
        </w:rPr>
        <w:softHyphen/>
      </w:r>
      <w:r w:rsidRPr="000F306D">
        <w:rPr>
          <w:sz w:val="18"/>
          <w:szCs w:val="20"/>
          <w:lang w:val="en-US"/>
        </w:rPr>
        <w:softHyphen/>
      </w:r>
      <w:r w:rsidRPr="000F306D">
        <w:rPr>
          <w:sz w:val="18"/>
          <w:szCs w:val="20"/>
          <w:lang w:val="en-US"/>
        </w:rPr>
        <w:softHyphen/>
      </w:r>
      <w:r w:rsidRPr="000F306D">
        <w:rPr>
          <w:sz w:val="18"/>
          <w:szCs w:val="20"/>
          <w:lang w:val="en-US"/>
        </w:rPr>
        <w:softHyphen/>
      </w:r>
      <w:r w:rsidRPr="000F306D">
        <w:rPr>
          <w:sz w:val="18"/>
          <w:szCs w:val="20"/>
          <w:lang w:val="en-US"/>
        </w:rPr>
        <w:tab/>
      </w:r>
      <w:r w:rsidRPr="000F306D">
        <w:rPr>
          <w:sz w:val="18"/>
          <w:szCs w:val="20"/>
          <w:lang w:val="en-US"/>
        </w:rPr>
        <w:tab/>
        <w:t>Signature: ___________________________</w:t>
      </w:r>
    </w:p>
    <w:p w14:paraId="6D90ECBC" w14:textId="77777777" w:rsidR="000F73DD" w:rsidRPr="000F306D" w:rsidRDefault="000F73DD" w:rsidP="000F73DD">
      <w:pPr>
        <w:widowControl w:val="0"/>
        <w:autoSpaceDE w:val="0"/>
        <w:autoSpaceDN w:val="0"/>
        <w:adjustRightInd w:val="0"/>
        <w:rPr>
          <w:rFonts w:ascii="Courier New" w:hAnsi="Courier New" w:cs="Courier New"/>
          <w:sz w:val="18"/>
          <w:lang w:val="en-US"/>
        </w:rPr>
      </w:pPr>
      <w:r w:rsidRPr="000F306D">
        <w:rPr>
          <w:rFonts w:ascii="Courier New" w:hAnsi="Courier New" w:cs="Courier New"/>
          <w:sz w:val="18"/>
          <w:lang w:val="en-US"/>
        </w:rPr>
        <w:tab/>
      </w:r>
      <w:r w:rsidRPr="000F306D">
        <w:rPr>
          <w:rFonts w:ascii="Courier New" w:hAnsi="Courier New" w:cs="Courier New"/>
          <w:sz w:val="18"/>
          <w:lang w:val="en-US"/>
        </w:rPr>
        <w:tab/>
      </w:r>
      <w:r w:rsidRPr="000F306D">
        <w:rPr>
          <w:rFonts w:ascii="Courier New" w:hAnsi="Courier New" w:cs="Courier New"/>
          <w:sz w:val="18"/>
          <w:lang w:val="en-US"/>
        </w:rPr>
        <w:tab/>
      </w:r>
      <w:r w:rsidRPr="000F306D">
        <w:rPr>
          <w:rFonts w:ascii="Courier New" w:hAnsi="Courier New" w:cs="Courier New"/>
          <w:sz w:val="18"/>
          <w:lang w:val="en-US"/>
        </w:rPr>
        <w:tab/>
      </w:r>
      <w:r w:rsidRPr="000F306D">
        <w:rPr>
          <w:rFonts w:ascii="Courier New" w:hAnsi="Courier New" w:cs="Courier New"/>
          <w:sz w:val="18"/>
          <w:lang w:val="en-US"/>
        </w:rPr>
        <w:tab/>
      </w:r>
      <w:r w:rsidRPr="000F306D">
        <w:rPr>
          <w:rFonts w:ascii="Courier New" w:hAnsi="Courier New" w:cs="Courier New"/>
          <w:sz w:val="18"/>
          <w:lang w:val="en-US"/>
        </w:rPr>
        <w:tab/>
      </w:r>
      <w:r w:rsidRPr="000F306D">
        <w:rPr>
          <w:rFonts w:ascii="Courier New" w:hAnsi="Courier New" w:cs="Courier New"/>
          <w:sz w:val="18"/>
          <w:lang w:val="en-US"/>
        </w:rPr>
        <w:tab/>
      </w:r>
      <w:r w:rsidRPr="000F306D">
        <w:rPr>
          <w:rFonts w:ascii="Courier New" w:hAnsi="Courier New" w:cs="Courier New"/>
          <w:sz w:val="18"/>
          <w:lang w:val="en-US"/>
        </w:rPr>
        <w:tab/>
      </w:r>
    </w:p>
    <w:p w14:paraId="6BD6CF79" w14:textId="77777777" w:rsidR="000F73DD" w:rsidRPr="000F306D" w:rsidRDefault="000F73DD" w:rsidP="000F73DD">
      <w:pPr>
        <w:widowControl w:val="0"/>
        <w:autoSpaceDE w:val="0"/>
        <w:autoSpaceDN w:val="0"/>
        <w:adjustRightInd w:val="0"/>
        <w:rPr>
          <w:sz w:val="18"/>
          <w:szCs w:val="20"/>
          <w:lang w:val="en-US"/>
        </w:rPr>
      </w:pPr>
      <w:r w:rsidRPr="000F306D">
        <w:rPr>
          <w:sz w:val="18"/>
          <w:szCs w:val="20"/>
          <w:lang w:val="en-US"/>
        </w:rPr>
        <w:t>Title/Position: __________________</w:t>
      </w:r>
      <w:r w:rsidRPr="000F306D">
        <w:rPr>
          <w:sz w:val="18"/>
          <w:szCs w:val="20"/>
          <w:lang w:val="en-US"/>
        </w:rPr>
        <w:tab/>
        <w:t xml:space="preserve">           Place (City and Country): _______________</w:t>
      </w:r>
    </w:p>
    <w:p w14:paraId="2AE23371" w14:textId="77777777" w:rsidR="000F73DD" w:rsidRPr="000F306D" w:rsidRDefault="000F73DD" w:rsidP="000F73DD">
      <w:pPr>
        <w:widowControl w:val="0"/>
        <w:autoSpaceDE w:val="0"/>
        <w:autoSpaceDN w:val="0"/>
        <w:adjustRightInd w:val="0"/>
        <w:rPr>
          <w:sz w:val="10"/>
          <w:szCs w:val="16"/>
          <w:lang w:val="en-US"/>
        </w:rPr>
      </w:pPr>
    </w:p>
    <w:p w14:paraId="42DC51D7" w14:textId="77777777" w:rsidR="000F73DD" w:rsidRPr="000F306D" w:rsidRDefault="000F73DD" w:rsidP="000F73DD">
      <w:pPr>
        <w:widowControl w:val="0"/>
        <w:autoSpaceDE w:val="0"/>
        <w:autoSpaceDN w:val="0"/>
        <w:adjustRightInd w:val="0"/>
        <w:rPr>
          <w:rFonts w:ascii="Courier New" w:hAnsi="Courier New" w:cs="Courier New"/>
          <w:sz w:val="14"/>
          <w:szCs w:val="20"/>
          <w:lang w:val="en-US"/>
        </w:rPr>
      </w:pPr>
      <w:r w:rsidRPr="000F306D">
        <w:rPr>
          <w:sz w:val="18"/>
          <w:szCs w:val="20"/>
          <w:lang w:val="en-US"/>
        </w:rPr>
        <w:t>Date: _________________________</w:t>
      </w:r>
    </w:p>
    <w:p w14:paraId="193C6C24" w14:textId="77777777" w:rsidR="000F73DD" w:rsidRPr="00B26A1D" w:rsidRDefault="000F306D" w:rsidP="00B26A1D">
      <w:pPr>
        <w:pStyle w:val="Title"/>
        <w:numPr>
          <w:ilvl w:val="0"/>
          <w:numId w:val="15"/>
        </w:numPr>
        <w:rPr>
          <w:b w:val="0"/>
          <w:bCs w:val="0"/>
          <w:color w:val="FF0000"/>
          <w:sz w:val="24"/>
          <w:szCs w:val="24"/>
          <w:lang w:val="en-US"/>
        </w:rPr>
      </w:pPr>
      <w:r>
        <w:rPr>
          <w:b w:val="0"/>
          <w:bCs w:val="0"/>
          <w:sz w:val="22"/>
        </w:rPr>
        <w:br w:type="page"/>
      </w:r>
      <w:r w:rsidR="000F73DD" w:rsidRPr="00FC6D15">
        <w:rPr>
          <w:sz w:val="28"/>
          <w:lang w:val="en-US"/>
        </w:rPr>
        <w:lastRenderedPageBreak/>
        <w:t xml:space="preserve">MANDATORY STATEMENTS and </w:t>
      </w:r>
      <w:r w:rsidR="000F73DD" w:rsidRPr="00A84685">
        <w:rPr>
          <w:sz w:val="28"/>
          <w:lang w:val="en-US"/>
        </w:rPr>
        <w:t>CONFIRMATIONS</w:t>
      </w:r>
    </w:p>
    <w:p w14:paraId="3E0D5C0C" w14:textId="77777777" w:rsidR="000F73DD" w:rsidRDefault="000F73DD" w:rsidP="000F306D">
      <w:pPr>
        <w:jc w:val="center"/>
        <w:rPr>
          <w:b/>
          <w:bCs/>
          <w:color w:val="FF0000"/>
          <w:sz w:val="16"/>
          <w:szCs w:val="16"/>
          <w:lang w:val="en-US"/>
        </w:rPr>
      </w:pPr>
    </w:p>
    <w:p w14:paraId="21911054" w14:textId="77777777" w:rsidR="000F73DD" w:rsidRPr="000F306D" w:rsidRDefault="000F73DD" w:rsidP="000F306D">
      <w:pPr>
        <w:jc w:val="center"/>
        <w:rPr>
          <w:b/>
          <w:bCs/>
          <w:color w:val="FF0000"/>
          <w:sz w:val="16"/>
          <w:szCs w:val="16"/>
          <w:lang w:val="en-US"/>
        </w:rPr>
      </w:pPr>
    </w:p>
    <w:p w14:paraId="552C236E" w14:textId="77777777" w:rsidR="000F306D" w:rsidRPr="000F306D" w:rsidRDefault="000F306D" w:rsidP="000F306D">
      <w:pPr>
        <w:widowControl w:val="0"/>
        <w:autoSpaceDE w:val="0"/>
        <w:autoSpaceDN w:val="0"/>
        <w:adjustRightInd w:val="0"/>
        <w:rPr>
          <w:b/>
          <w:lang w:val="en-US"/>
        </w:rPr>
      </w:pPr>
      <w:r w:rsidRPr="000F306D">
        <w:rPr>
          <w:b/>
          <w:lang w:val="en-US"/>
        </w:rPr>
        <w:t>The undersigned represents to UNIDO the following statements of confirmation:</w:t>
      </w:r>
    </w:p>
    <w:p w14:paraId="195826A7" w14:textId="77777777" w:rsidR="000F306D" w:rsidRPr="000F306D" w:rsidRDefault="000F306D" w:rsidP="000F306D">
      <w:pPr>
        <w:widowControl w:val="0"/>
        <w:autoSpaceDE w:val="0"/>
        <w:autoSpaceDN w:val="0"/>
        <w:adjustRightInd w:val="0"/>
        <w:rPr>
          <w:lang w:val="en-US"/>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265"/>
        <w:gridCol w:w="1635"/>
        <w:gridCol w:w="1566"/>
      </w:tblGrid>
      <w:tr w:rsidR="000F306D" w:rsidRPr="000F306D" w14:paraId="4F6C8583" w14:textId="77777777" w:rsidTr="00ED78D8">
        <w:tc>
          <w:tcPr>
            <w:tcW w:w="570" w:type="dxa"/>
            <w:shd w:val="clear" w:color="auto" w:fill="E0E0E0"/>
          </w:tcPr>
          <w:p w14:paraId="65CF9986" w14:textId="77777777" w:rsidR="000F306D" w:rsidRPr="000F306D" w:rsidRDefault="000F306D" w:rsidP="000F306D">
            <w:pPr>
              <w:widowControl w:val="0"/>
              <w:autoSpaceDE w:val="0"/>
              <w:autoSpaceDN w:val="0"/>
              <w:adjustRightInd w:val="0"/>
              <w:jc w:val="both"/>
              <w:rPr>
                <w:b/>
                <w:lang w:val="en-US"/>
              </w:rPr>
            </w:pPr>
            <w:r w:rsidRPr="000F306D">
              <w:rPr>
                <w:b/>
                <w:lang w:val="en-US"/>
              </w:rPr>
              <w:t>No.</w:t>
            </w:r>
          </w:p>
        </w:tc>
        <w:tc>
          <w:tcPr>
            <w:tcW w:w="5265" w:type="dxa"/>
            <w:shd w:val="clear" w:color="auto" w:fill="E0E0E0"/>
          </w:tcPr>
          <w:p w14:paraId="6841A71C" w14:textId="77777777" w:rsidR="000F306D" w:rsidRPr="000F306D" w:rsidRDefault="000F306D" w:rsidP="000F306D">
            <w:pPr>
              <w:widowControl w:val="0"/>
              <w:autoSpaceDE w:val="0"/>
              <w:autoSpaceDN w:val="0"/>
              <w:adjustRightInd w:val="0"/>
              <w:jc w:val="both"/>
              <w:rPr>
                <w:b/>
                <w:lang w:val="en-US"/>
              </w:rPr>
            </w:pPr>
            <w:r w:rsidRPr="000F306D">
              <w:rPr>
                <w:b/>
                <w:lang w:val="en-US"/>
              </w:rPr>
              <w:t>MANDATORY STATEMENTS:</w:t>
            </w:r>
          </w:p>
        </w:tc>
        <w:tc>
          <w:tcPr>
            <w:tcW w:w="1635" w:type="dxa"/>
            <w:shd w:val="clear" w:color="auto" w:fill="E0E0E0"/>
          </w:tcPr>
          <w:p w14:paraId="39B4B98F" w14:textId="77777777" w:rsidR="000F306D" w:rsidRPr="000F306D" w:rsidRDefault="000F306D" w:rsidP="000F306D">
            <w:pPr>
              <w:widowControl w:val="0"/>
              <w:autoSpaceDE w:val="0"/>
              <w:autoSpaceDN w:val="0"/>
              <w:adjustRightInd w:val="0"/>
              <w:jc w:val="center"/>
              <w:rPr>
                <w:rFonts w:ascii="Courier New" w:hAnsi="Courier New" w:cs="Courier New"/>
                <w:b/>
                <w:sz w:val="40"/>
                <w:szCs w:val="40"/>
                <w:lang w:val="en-US"/>
              </w:rPr>
            </w:pPr>
            <w:r w:rsidRPr="000F306D">
              <w:rPr>
                <w:b/>
                <w:lang w:val="en-US"/>
              </w:rPr>
              <w:t>Please check as appropriate:</w:t>
            </w:r>
          </w:p>
        </w:tc>
        <w:tc>
          <w:tcPr>
            <w:tcW w:w="1566" w:type="dxa"/>
            <w:shd w:val="clear" w:color="auto" w:fill="E0E0E0"/>
          </w:tcPr>
          <w:p w14:paraId="653F7B5D" w14:textId="77777777" w:rsidR="000F306D" w:rsidRPr="000F306D" w:rsidRDefault="000F306D" w:rsidP="000F306D">
            <w:pPr>
              <w:widowControl w:val="0"/>
              <w:autoSpaceDE w:val="0"/>
              <w:autoSpaceDN w:val="0"/>
              <w:adjustRightInd w:val="0"/>
              <w:jc w:val="center"/>
              <w:rPr>
                <w:b/>
                <w:lang w:val="en-US"/>
              </w:rPr>
            </w:pPr>
            <w:r w:rsidRPr="000F306D">
              <w:rPr>
                <w:b/>
                <w:lang w:val="en-US"/>
              </w:rPr>
              <w:t>Remarks, if any:</w:t>
            </w:r>
          </w:p>
        </w:tc>
      </w:tr>
      <w:tr w:rsidR="000F306D" w:rsidRPr="000F306D" w14:paraId="42DFFCB8" w14:textId="77777777" w:rsidTr="00ED78D8">
        <w:trPr>
          <w:trHeight w:val="575"/>
        </w:trPr>
        <w:tc>
          <w:tcPr>
            <w:tcW w:w="570" w:type="dxa"/>
          </w:tcPr>
          <w:p w14:paraId="114ACD8E" w14:textId="77777777" w:rsidR="000F306D" w:rsidRPr="000F306D" w:rsidRDefault="000F306D" w:rsidP="000F306D">
            <w:pPr>
              <w:widowControl w:val="0"/>
              <w:autoSpaceDE w:val="0"/>
              <w:autoSpaceDN w:val="0"/>
              <w:adjustRightInd w:val="0"/>
              <w:rPr>
                <w:b/>
                <w:sz w:val="22"/>
                <w:szCs w:val="22"/>
                <w:lang w:val="en-US"/>
              </w:rPr>
            </w:pPr>
            <w:r w:rsidRPr="000F306D">
              <w:rPr>
                <w:b/>
                <w:sz w:val="22"/>
                <w:szCs w:val="22"/>
                <w:lang w:val="en-US"/>
              </w:rPr>
              <w:t>1</w:t>
            </w:r>
          </w:p>
        </w:tc>
        <w:tc>
          <w:tcPr>
            <w:tcW w:w="5265" w:type="dxa"/>
          </w:tcPr>
          <w:p w14:paraId="7DBC87B0" w14:textId="77777777" w:rsidR="00A53221" w:rsidRDefault="000F306D" w:rsidP="008E169B">
            <w:pPr>
              <w:widowControl w:val="0"/>
              <w:autoSpaceDE w:val="0"/>
              <w:autoSpaceDN w:val="0"/>
              <w:adjustRightInd w:val="0"/>
              <w:jc w:val="both"/>
              <w:rPr>
                <w:bCs/>
                <w:sz w:val="22"/>
                <w:szCs w:val="22"/>
                <w:lang w:val="en-US"/>
              </w:rPr>
            </w:pPr>
            <w:r w:rsidRPr="00B26A1D">
              <w:rPr>
                <w:b/>
                <w:bCs/>
                <w:sz w:val="22"/>
                <w:szCs w:val="22"/>
                <w:lang w:val="en-US"/>
              </w:rPr>
              <w:t>Your best firm fixed price in United States Dollars (USD) to complete the proposed work</w:t>
            </w:r>
            <w:r w:rsidRPr="00B26A1D">
              <w:rPr>
                <w:bCs/>
                <w:sz w:val="22"/>
                <w:szCs w:val="22"/>
                <w:lang w:val="en-US"/>
              </w:rPr>
              <w:t xml:space="preserve">. </w:t>
            </w:r>
          </w:p>
          <w:p w14:paraId="44AE799A" w14:textId="77777777" w:rsidR="00A53221" w:rsidRDefault="00A53221" w:rsidP="008E169B">
            <w:pPr>
              <w:widowControl w:val="0"/>
              <w:autoSpaceDE w:val="0"/>
              <w:autoSpaceDN w:val="0"/>
              <w:adjustRightInd w:val="0"/>
              <w:jc w:val="both"/>
              <w:rPr>
                <w:bCs/>
                <w:sz w:val="22"/>
                <w:szCs w:val="22"/>
                <w:lang w:val="en-US"/>
              </w:rPr>
            </w:pPr>
          </w:p>
          <w:p w14:paraId="747BDCCA" w14:textId="77777777" w:rsidR="00A53221" w:rsidRDefault="000F306D" w:rsidP="008E169B">
            <w:pPr>
              <w:widowControl w:val="0"/>
              <w:autoSpaceDE w:val="0"/>
              <w:autoSpaceDN w:val="0"/>
              <w:adjustRightInd w:val="0"/>
              <w:jc w:val="both"/>
              <w:rPr>
                <w:bCs/>
                <w:sz w:val="22"/>
                <w:szCs w:val="22"/>
                <w:lang w:val="en-US"/>
              </w:rPr>
            </w:pPr>
            <w:r w:rsidRPr="00B26A1D">
              <w:rPr>
                <w:bCs/>
                <w:sz w:val="22"/>
                <w:szCs w:val="22"/>
                <w:lang w:val="en-US"/>
              </w:rPr>
              <w:t xml:space="preserve">A Commercial Proposal that is not expressed in United States Dollars (USD) will be converted </w:t>
            </w:r>
            <w:r w:rsidR="008E169B">
              <w:rPr>
                <w:bCs/>
                <w:sz w:val="22"/>
                <w:szCs w:val="22"/>
                <w:lang w:val="en-US"/>
              </w:rPr>
              <w:t xml:space="preserve">into </w:t>
            </w:r>
            <w:r w:rsidRPr="00B26A1D">
              <w:rPr>
                <w:bCs/>
                <w:sz w:val="22"/>
                <w:szCs w:val="22"/>
                <w:lang w:val="en-US"/>
              </w:rPr>
              <w:t>this currency, using the United Nations Rate of Exchange prevailing on the date of opening of the Commercial Proposals and the resulting price expressed in United States Dollars (USD) will be used for price comparison and in the Contract.</w:t>
            </w:r>
          </w:p>
          <w:p w14:paraId="4ED21509" w14:textId="77777777" w:rsidR="00A53221" w:rsidRDefault="00A53221" w:rsidP="008E169B">
            <w:pPr>
              <w:widowControl w:val="0"/>
              <w:autoSpaceDE w:val="0"/>
              <w:autoSpaceDN w:val="0"/>
              <w:adjustRightInd w:val="0"/>
              <w:jc w:val="both"/>
              <w:rPr>
                <w:bCs/>
                <w:sz w:val="22"/>
                <w:szCs w:val="22"/>
                <w:lang w:val="en-US"/>
              </w:rPr>
            </w:pPr>
          </w:p>
          <w:p w14:paraId="6C7DEA96" w14:textId="77777777" w:rsidR="000F306D" w:rsidRPr="00BF3CE5" w:rsidRDefault="000F306D" w:rsidP="00BF3CE5">
            <w:pPr>
              <w:widowControl w:val="0"/>
              <w:autoSpaceDE w:val="0"/>
              <w:autoSpaceDN w:val="0"/>
              <w:adjustRightInd w:val="0"/>
              <w:jc w:val="both"/>
              <w:rPr>
                <w:bCs/>
                <w:sz w:val="22"/>
                <w:szCs w:val="22"/>
                <w:lang w:val="en-US"/>
              </w:rPr>
            </w:pPr>
            <w:r w:rsidRPr="00B26A1D">
              <w:rPr>
                <w:bCs/>
                <w:sz w:val="22"/>
                <w:szCs w:val="22"/>
                <w:lang w:val="en-US"/>
              </w:rPr>
              <w:t>Please note that prices for equipment, parts and supplies shall be quoted DAP (INCOTERMS 20</w:t>
            </w:r>
            <w:r w:rsidR="000639C6">
              <w:rPr>
                <w:bCs/>
                <w:sz w:val="22"/>
                <w:szCs w:val="22"/>
                <w:lang w:val="en-US"/>
              </w:rPr>
              <w:t>2</w:t>
            </w:r>
            <w:r w:rsidRPr="00B26A1D">
              <w:rPr>
                <w:bCs/>
                <w:sz w:val="22"/>
                <w:szCs w:val="22"/>
                <w:lang w:val="en-US"/>
              </w:rPr>
              <w:t>0)</w:t>
            </w:r>
            <w:r w:rsidR="000639C6" w:rsidRPr="000639C6">
              <w:rPr>
                <w:bCs/>
                <w:sz w:val="22"/>
                <w:szCs w:val="22"/>
                <w:lang w:val="en-US"/>
              </w:rPr>
              <w:t>, Dubrovka village, Chechersk district, Gomel region, Belarus</w:t>
            </w:r>
            <w:r w:rsidR="00BF3CE5">
              <w:rPr>
                <w:bCs/>
                <w:sz w:val="22"/>
                <w:szCs w:val="22"/>
                <w:lang w:val="en-US"/>
              </w:rPr>
              <w:t xml:space="preserve"> </w:t>
            </w:r>
            <w:r w:rsidRPr="00B26A1D">
              <w:rPr>
                <w:bCs/>
                <w:sz w:val="22"/>
                <w:szCs w:val="22"/>
                <w:lang w:val="en-US"/>
              </w:rPr>
              <w:t>including unloading</w:t>
            </w:r>
            <w:r w:rsidR="00BF3CE5">
              <w:rPr>
                <w:bCs/>
                <w:sz w:val="22"/>
                <w:szCs w:val="22"/>
                <w:lang w:val="en-US"/>
              </w:rPr>
              <w:t xml:space="preserve"> and insurance</w:t>
            </w:r>
            <w:r w:rsidRPr="00B26A1D">
              <w:rPr>
                <w:bCs/>
                <w:sz w:val="22"/>
                <w:szCs w:val="22"/>
                <w:lang w:val="en-US"/>
              </w:rPr>
              <w:t>.</w:t>
            </w:r>
          </w:p>
        </w:tc>
        <w:tc>
          <w:tcPr>
            <w:tcW w:w="1635" w:type="dxa"/>
            <w:vAlign w:val="center"/>
          </w:tcPr>
          <w:p w14:paraId="359D610C" w14:textId="77777777" w:rsidR="000F306D" w:rsidRPr="000F306D" w:rsidRDefault="000F306D" w:rsidP="000F306D">
            <w:pPr>
              <w:widowControl w:val="0"/>
              <w:autoSpaceDE w:val="0"/>
              <w:autoSpaceDN w:val="0"/>
              <w:adjustRightInd w:val="0"/>
              <w:jc w:val="center"/>
              <w:rPr>
                <w:rFonts w:ascii="Courier New" w:hAnsi="Courier New" w:cs="Courier New"/>
                <w:sz w:val="40"/>
                <w:szCs w:val="40"/>
                <w:lang w:val="en-US"/>
              </w:rPr>
            </w:pPr>
            <w:r w:rsidRPr="000F306D">
              <w:rPr>
                <w:rFonts w:ascii="Courier New" w:hAnsi="Courier New" w:cs="Courier New"/>
                <w:sz w:val="40"/>
                <w:szCs w:val="40"/>
                <w:lang w:val="en-US"/>
              </w:rPr>
              <w:sym w:font="Wingdings" w:char="F0A8"/>
            </w:r>
          </w:p>
        </w:tc>
        <w:tc>
          <w:tcPr>
            <w:tcW w:w="1566" w:type="dxa"/>
          </w:tcPr>
          <w:p w14:paraId="71A0DA34" w14:textId="77777777" w:rsidR="000F306D" w:rsidRPr="000F306D" w:rsidRDefault="000F306D" w:rsidP="000F306D">
            <w:pPr>
              <w:widowControl w:val="0"/>
              <w:autoSpaceDE w:val="0"/>
              <w:autoSpaceDN w:val="0"/>
              <w:adjustRightInd w:val="0"/>
              <w:jc w:val="center"/>
              <w:rPr>
                <w:rFonts w:ascii="Courier New" w:hAnsi="Courier New" w:cs="Courier New"/>
                <w:sz w:val="40"/>
                <w:szCs w:val="40"/>
                <w:lang w:val="en-US"/>
              </w:rPr>
            </w:pPr>
          </w:p>
        </w:tc>
      </w:tr>
      <w:tr w:rsidR="000F306D" w:rsidRPr="000F306D" w14:paraId="58457811" w14:textId="77777777" w:rsidTr="00ED78D8">
        <w:trPr>
          <w:trHeight w:val="827"/>
        </w:trPr>
        <w:tc>
          <w:tcPr>
            <w:tcW w:w="570" w:type="dxa"/>
          </w:tcPr>
          <w:p w14:paraId="25EEF430" w14:textId="77777777" w:rsidR="000F306D" w:rsidRPr="000F306D" w:rsidRDefault="000F306D" w:rsidP="000F306D">
            <w:pPr>
              <w:widowControl w:val="0"/>
              <w:tabs>
                <w:tab w:val="left" w:pos="720"/>
                <w:tab w:val="left" w:pos="1440"/>
              </w:tabs>
              <w:autoSpaceDE w:val="0"/>
              <w:autoSpaceDN w:val="0"/>
              <w:adjustRightInd w:val="0"/>
              <w:jc w:val="both"/>
              <w:rPr>
                <w:b/>
                <w:sz w:val="22"/>
                <w:szCs w:val="22"/>
                <w:lang w:val="en-US"/>
              </w:rPr>
            </w:pPr>
            <w:r w:rsidRPr="000F306D">
              <w:rPr>
                <w:b/>
                <w:sz w:val="22"/>
                <w:szCs w:val="22"/>
                <w:lang w:val="en-US"/>
              </w:rPr>
              <w:t>2</w:t>
            </w:r>
          </w:p>
        </w:tc>
        <w:tc>
          <w:tcPr>
            <w:tcW w:w="5265" w:type="dxa"/>
          </w:tcPr>
          <w:p w14:paraId="5B1AAB01" w14:textId="77777777" w:rsidR="000F306D" w:rsidRPr="000F306D" w:rsidRDefault="000F306D" w:rsidP="008E169B">
            <w:pPr>
              <w:widowControl w:val="0"/>
              <w:tabs>
                <w:tab w:val="left" w:pos="720"/>
                <w:tab w:val="left" w:pos="1440"/>
              </w:tabs>
              <w:autoSpaceDE w:val="0"/>
              <w:autoSpaceDN w:val="0"/>
              <w:adjustRightInd w:val="0"/>
              <w:jc w:val="both"/>
              <w:rPr>
                <w:sz w:val="22"/>
                <w:szCs w:val="22"/>
                <w:lang w:val="en-US"/>
              </w:rPr>
            </w:pPr>
            <w:r w:rsidRPr="000F306D">
              <w:rPr>
                <w:b/>
                <w:sz w:val="22"/>
                <w:szCs w:val="22"/>
                <w:lang w:val="en-US"/>
              </w:rPr>
              <w:t>Cost breakdown</w:t>
            </w:r>
            <w:r w:rsidRPr="000F306D">
              <w:rPr>
                <w:sz w:val="22"/>
                <w:szCs w:val="22"/>
                <w:lang w:val="en-US"/>
              </w:rPr>
              <w:t xml:space="preserve"> of the firm, fixed price above</w:t>
            </w:r>
            <w:r w:rsidR="00A53221">
              <w:rPr>
                <w:sz w:val="22"/>
                <w:szCs w:val="22"/>
                <w:lang w:val="en-US"/>
              </w:rPr>
              <w:t>,</w:t>
            </w:r>
            <w:r w:rsidRPr="000F306D">
              <w:rPr>
                <w:sz w:val="22"/>
                <w:szCs w:val="22"/>
                <w:lang w:val="en-US"/>
              </w:rPr>
              <w:t xml:space="preserve"> in accordance with the provided template </w:t>
            </w:r>
            <w:r w:rsidR="00A53221">
              <w:rPr>
                <w:sz w:val="22"/>
                <w:szCs w:val="22"/>
                <w:lang w:val="en-US"/>
              </w:rPr>
              <w:t xml:space="preserve">for the Commercial Bid provided in section ii) and iii) hereinafter. </w:t>
            </w:r>
          </w:p>
          <w:p w14:paraId="291F2FD7" w14:textId="77777777" w:rsidR="000F306D" w:rsidRPr="000F306D" w:rsidRDefault="000F306D" w:rsidP="008E169B">
            <w:pPr>
              <w:widowControl w:val="0"/>
              <w:tabs>
                <w:tab w:val="left" w:pos="720"/>
                <w:tab w:val="left" w:pos="1440"/>
              </w:tabs>
              <w:autoSpaceDE w:val="0"/>
              <w:autoSpaceDN w:val="0"/>
              <w:adjustRightInd w:val="0"/>
              <w:jc w:val="both"/>
              <w:rPr>
                <w:sz w:val="22"/>
                <w:szCs w:val="22"/>
                <w:lang w:val="en-US"/>
              </w:rPr>
            </w:pPr>
          </w:p>
          <w:p w14:paraId="2C7B02DB" w14:textId="77777777" w:rsidR="000F306D" w:rsidRPr="000F306D" w:rsidRDefault="003D3A39" w:rsidP="008E169B">
            <w:pPr>
              <w:widowControl w:val="0"/>
              <w:tabs>
                <w:tab w:val="left" w:pos="720"/>
                <w:tab w:val="left" w:pos="1440"/>
              </w:tabs>
              <w:autoSpaceDE w:val="0"/>
              <w:autoSpaceDN w:val="0"/>
              <w:adjustRightInd w:val="0"/>
              <w:jc w:val="both"/>
              <w:rPr>
                <w:b/>
                <w:bCs/>
                <w:i/>
                <w:sz w:val="22"/>
                <w:szCs w:val="22"/>
                <w:u w:val="single"/>
                <w:lang w:val="en-US"/>
              </w:rPr>
            </w:pPr>
            <w:r>
              <w:rPr>
                <w:i/>
                <w:sz w:val="22"/>
                <w:szCs w:val="22"/>
                <w:lang w:val="en-US"/>
              </w:rPr>
              <w:t>Note: discounts, if any, to UNI</w:t>
            </w:r>
            <w:r w:rsidR="000F306D" w:rsidRPr="000F306D">
              <w:rPr>
                <w:i/>
                <w:sz w:val="22"/>
                <w:szCs w:val="22"/>
                <w:lang w:val="en-US"/>
              </w:rPr>
              <w:t>DO and the terms of such discounts shall be indicated separately.</w:t>
            </w:r>
          </w:p>
        </w:tc>
        <w:tc>
          <w:tcPr>
            <w:tcW w:w="1635" w:type="dxa"/>
          </w:tcPr>
          <w:p w14:paraId="0629446F" w14:textId="77777777" w:rsidR="000F306D" w:rsidRPr="000F306D" w:rsidRDefault="000F306D" w:rsidP="000F306D">
            <w:pPr>
              <w:widowControl w:val="0"/>
              <w:autoSpaceDE w:val="0"/>
              <w:autoSpaceDN w:val="0"/>
              <w:adjustRightInd w:val="0"/>
              <w:jc w:val="center"/>
              <w:rPr>
                <w:rFonts w:ascii="Courier New" w:hAnsi="Courier New" w:cs="Courier New"/>
                <w:sz w:val="20"/>
                <w:szCs w:val="20"/>
                <w:lang w:val="en-US"/>
              </w:rPr>
            </w:pPr>
            <w:r w:rsidRPr="000F306D">
              <w:rPr>
                <w:rFonts w:ascii="Courier New" w:hAnsi="Courier New" w:cs="Courier New"/>
                <w:sz w:val="40"/>
                <w:szCs w:val="40"/>
                <w:lang w:val="en-US"/>
              </w:rPr>
              <w:sym w:font="Wingdings" w:char="F0A8"/>
            </w:r>
          </w:p>
        </w:tc>
        <w:tc>
          <w:tcPr>
            <w:tcW w:w="1566" w:type="dxa"/>
          </w:tcPr>
          <w:p w14:paraId="783304A0" w14:textId="77777777" w:rsidR="000F306D" w:rsidRPr="000F306D" w:rsidRDefault="000F306D" w:rsidP="000F306D">
            <w:pPr>
              <w:widowControl w:val="0"/>
              <w:autoSpaceDE w:val="0"/>
              <w:autoSpaceDN w:val="0"/>
              <w:adjustRightInd w:val="0"/>
              <w:jc w:val="center"/>
              <w:rPr>
                <w:rFonts w:ascii="Courier New" w:hAnsi="Courier New" w:cs="Courier New"/>
                <w:sz w:val="40"/>
                <w:szCs w:val="40"/>
                <w:lang w:val="en-US"/>
              </w:rPr>
            </w:pPr>
          </w:p>
        </w:tc>
      </w:tr>
      <w:tr w:rsidR="00F76528" w:rsidRPr="000F306D" w14:paraId="2E4F99FA" w14:textId="77777777" w:rsidTr="00881059">
        <w:trPr>
          <w:trHeight w:val="827"/>
        </w:trPr>
        <w:tc>
          <w:tcPr>
            <w:tcW w:w="570" w:type="dxa"/>
          </w:tcPr>
          <w:p w14:paraId="7C1C0D72" w14:textId="77777777" w:rsidR="00F76528" w:rsidRDefault="00D34CD7">
            <w:pPr>
              <w:widowControl w:val="0"/>
              <w:tabs>
                <w:tab w:val="left" w:pos="720"/>
                <w:tab w:val="left" w:pos="1440"/>
              </w:tabs>
              <w:autoSpaceDE w:val="0"/>
              <w:autoSpaceDN w:val="0"/>
              <w:adjustRightInd w:val="0"/>
              <w:jc w:val="both"/>
              <w:rPr>
                <w:b/>
                <w:sz w:val="22"/>
                <w:szCs w:val="22"/>
                <w:lang w:val="en-US"/>
              </w:rPr>
            </w:pPr>
            <w:r>
              <w:rPr>
                <w:b/>
                <w:sz w:val="22"/>
                <w:szCs w:val="22"/>
                <w:lang w:val="en-US"/>
              </w:rPr>
              <w:t>3</w:t>
            </w:r>
          </w:p>
        </w:tc>
        <w:tc>
          <w:tcPr>
            <w:tcW w:w="5265" w:type="dxa"/>
          </w:tcPr>
          <w:p w14:paraId="5B3CD67C" w14:textId="77777777" w:rsidR="00F76528" w:rsidRDefault="00F76528">
            <w:pPr>
              <w:widowControl w:val="0"/>
              <w:tabs>
                <w:tab w:val="left" w:pos="720"/>
                <w:tab w:val="left" w:pos="1440"/>
              </w:tabs>
              <w:autoSpaceDE w:val="0"/>
              <w:autoSpaceDN w:val="0"/>
              <w:adjustRightInd w:val="0"/>
              <w:jc w:val="both"/>
              <w:rPr>
                <w:sz w:val="22"/>
                <w:szCs w:val="22"/>
                <w:lang w:val="en-US"/>
              </w:rPr>
            </w:pPr>
            <w:r>
              <w:rPr>
                <w:sz w:val="22"/>
                <w:szCs w:val="22"/>
                <w:lang w:val="en-US"/>
              </w:rPr>
              <w:t xml:space="preserve">Company/organization's confirms that it has </w:t>
            </w:r>
            <w:r>
              <w:rPr>
                <w:b/>
                <w:sz w:val="22"/>
                <w:szCs w:val="22"/>
                <w:lang w:val="en-US"/>
              </w:rPr>
              <w:t>carefully reviewed the Model Contract and its Annexes</w:t>
            </w:r>
            <w:r>
              <w:rPr>
                <w:sz w:val="22"/>
                <w:szCs w:val="22"/>
                <w:lang w:val="en-US"/>
              </w:rPr>
              <w:t xml:space="preserve"> and </w:t>
            </w:r>
            <w:proofErr w:type="gramStart"/>
            <w:r>
              <w:rPr>
                <w:sz w:val="22"/>
                <w:szCs w:val="22"/>
                <w:lang w:val="en-US"/>
              </w:rPr>
              <w:t>is in agreement</w:t>
            </w:r>
            <w:proofErr w:type="gramEnd"/>
            <w:r>
              <w:rPr>
                <w:sz w:val="22"/>
                <w:szCs w:val="22"/>
                <w:lang w:val="en-US"/>
              </w:rPr>
              <w:t xml:space="preserve"> with its terms and conditions. </w:t>
            </w:r>
            <w:r>
              <w:rPr>
                <w:i/>
                <w:sz w:val="22"/>
                <w:szCs w:val="22"/>
                <w:lang w:val="en-US"/>
              </w:rPr>
              <w:t>Any deviation from the Model Contract and its Annexes (Appendix 5) shall be clearly expressed.</w:t>
            </w:r>
          </w:p>
        </w:tc>
        <w:tc>
          <w:tcPr>
            <w:tcW w:w="1635" w:type="dxa"/>
            <w:vAlign w:val="center"/>
          </w:tcPr>
          <w:p w14:paraId="47FD277E" w14:textId="77777777" w:rsidR="00F76528" w:rsidRDefault="00F76528">
            <w:pPr>
              <w:widowControl w:val="0"/>
              <w:autoSpaceDE w:val="0"/>
              <w:autoSpaceDN w:val="0"/>
              <w:adjustRightInd w:val="0"/>
              <w:jc w:val="center"/>
              <w:rPr>
                <w:rFonts w:ascii="Courier New" w:hAnsi="Courier New" w:cs="Courier New"/>
                <w:sz w:val="40"/>
                <w:szCs w:val="40"/>
                <w:lang w:val="en-US"/>
              </w:rPr>
            </w:pPr>
            <w:r>
              <w:rPr>
                <w:rFonts w:ascii="Courier New" w:hAnsi="Courier New" w:cs="Courier New"/>
                <w:sz w:val="40"/>
                <w:szCs w:val="40"/>
                <w:lang w:val="en-US"/>
              </w:rPr>
              <w:sym w:font="Wingdings" w:char="F0A8"/>
            </w:r>
          </w:p>
        </w:tc>
        <w:tc>
          <w:tcPr>
            <w:tcW w:w="1566" w:type="dxa"/>
          </w:tcPr>
          <w:p w14:paraId="55E0DB72" w14:textId="77777777" w:rsidR="00F76528" w:rsidRDefault="00F76528">
            <w:pPr>
              <w:widowControl w:val="0"/>
              <w:autoSpaceDE w:val="0"/>
              <w:autoSpaceDN w:val="0"/>
              <w:adjustRightInd w:val="0"/>
              <w:jc w:val="center"/>
              <w:rPr>
                <w:rFonts w:ascii="Courier New" w:hAnsi="Courier New" w:cs="Courier New"/>
                <w:sz w:val="40"/>
                <w:szCs w:val="40"/>
                <w:lang w:val="en-US"/>
              </w:rPr>
            </w:pPr>
          </w:p>
        </w:tc>
      </w:tr>
      <w:tr w:rsidR="00F76528" w:rsidRPr="000F306D" w14:paraId="12A64691" w14:textId="77777777" w:rsidTr="00ED78D8">
        <w:trPr>
          <w:trHeight w:val="827"/>
        </w:trPr>
        <w:tc>
          <w:tcPr>
            <w:tcW w:w="570" w:type="dxa"/>
          </w:tcPr>
          <w:p w14:paraId="3ED2E56F" w14:textId="77777777" w:rsidR="00F76528" w:rsidRDefault="00D34CD7">
            <w:pPr>
              <w:widowControl w:val="0"/>
              <w:tabs>
                <w:tab w:val="left" w:pos="720"/>
                <w:tab w:val="left" w:pos="1440"/>
              </w:tabs>
              <w:autoSpaceDE w:val="0"/>
              <w:autoSpaceDN w:val="0"/>
              <w:adjustRightInd w:val="0"/>
              <w:jc w:val="both"/>
              <w:rPr>
                <w:b/>
                <w:sz w:val="22"/>
                <w:szCs w:val="22"/>
                <w:lang w:val="en-US"/>
              </w:rPr>
            </w:pPr>
            <w:r>
              <w:rPr>
                <w:b/>
                <w:sz w:val="22"/>
                <w:szCs w:val="22"/>
                <w:lang w:val="en-US"/>
              </w:rPr>
              <w:t>4</w:t>
            </w:r>
          </w:p>
        </w:tc>
        <w:tc>
          <w:tcPr>
            <w:tcW w:w="5265" w:type="dxa"/>
          </w:tcPr>
          <w:p w14:paraId="3BB8B674" w14:textId="77777777" w:rsidR="00F76528" w:rsidRDefault="00F76528">
            <w:pPr>
              <w:widowControl w:val="0"/>
              <w:tabs>
                <w:tab w:val="left" w:pos="720"/>
                <w:tab w:val="left" w:pos="1440"/>
              </w:tabs>
              <w:autoSpaceDE w:val="0"/>
              <w:autoSpaceDN w:val="0"/>
              <w:adjustRightInd w:val="0"/>
              <w:jc w:val="both"/>
              <w:rPr>
                <w:sz w:val="22"/>
                <w:szCs w:val="22"/>
                <w:lang w:val="en-US"/>
              </w:rPr>
            </w:pPr>
            <w:r>
              <w:rPr>
                <w:sz w:val="22"/>
                <w:szCs w:val="22"/>
                <w:lang w:val="en-US"/>
              </w:rPr>
              <w:t xml:space="preserve">Company/organization's confirms </w:t>
            </w:r>
            <w:r>
              <w:rPr>
                <w:b/>
                <w:sz w:val="22"/>
                <w:szCs w:val="22"/>
                <w:lang w:val="en-US"/>
              </w:rPr>
              <w:t xml:space="preserve">acceptance of UNIDO payment terms of 30 days </w:t>
            </w:r>
            <w:r>
              <w:rPr>
                <w:sz w:val="22"/>
                <w:szCs w:val="22"/>
                <w:lang w:val="en-US"/>
              </w:rPr>
              <w:t>after receipt of Invoice and acceptance of the goods/services provided.</w:t>
            </w:r>
          </w:p>
        </w:tc>
        <w:tc>
          <w:tcPr>
            <w:tcW w:w="1635" w:type="dxa"/>
          </w:tcPr>
          <w:p w14:paraId="383C65E5" w14:textId="77777777" w:rsidR="00F76528" w:rsidRDefault="00F76528">
            <w:pPr>
              <w:widowControl w:val="0"/>
              <w:autoSpaceDE w:val="0"/>
              <w:autoSpaceDN w:val="0"/>
              <w:adjustRightInd w:val="0"/>
              <w:jc w:val="center"/>
              <w:rPr>
                <w:rFonts w:ascii="Courier New" w:hAnsi="Courier New" w:cs="Courier New"/>
                <w:sz w:val="40"/>
                <w:szCs w:val="40"/>
                <w:lang w:val="en-US"/>
              </w:rPr>
            </w:pPr>
            <w:r>
              <w:rPr>
                <w:rFonts w:ascii="Courier New" w:hAnsi="Courier New" w:cs="Courier New"/>
                <w:sz w:val="40"/>
                <w:szCs w:val="40"/>
                <w:lang w:val="en-US"/>
              </w:rPr>
              <w:sym w:font="Wingdings" w:char="F0A8"/>
            </w:r>
          </w:p>
        </w:tc>
        <w:tc>
          <w:tcPr>
            <w:tcW w:w="1566" w:type="dxa"/>
          </w:tcPr>
          <w:p w14:paraId="001DCF4C" w14:textId="77777777" w:rsidR="00F76528" w:rsidRDefault="00F76528">
            <w:pPr>
              <w:widowControl w:val="0"/>
              <w:autoSpaceDE w:val="0"/>
              <w:autoSpaceDN w:val="0"/>
              <w:adjustRightInd w:val="0"/>
              <w:jc w:val="center"/>
              <w:rPr>
                <w:rFonts w:ascii="Courier New" w:hAnsi="Courier New" w:cs="Courier New"/>
                <w:sz w:val="40"/>
                <w:szCs w:val="40"/>
                <w:lang w:val="en-US"/>
              </w:rPr>
            </w:pPr>
          </w:p>
        </w:tc>
      </w:tr>
      <w:tr w:rsidR="000639C6" w:rsidRPr="000F306D" w14:paraId="3E4E359E" w14:textId="77777777" w:rsidTr="00ED78D8">
        <w:trPr>
          <w:trHeight w:val="827"/>
        </w:trPr>
        <w:tc>
          <w:tcPr>
            <w:tcW w:w="570" w:type="dxa"/>
          </w:tcPr>
          <w:p w14:paraId="0FEDE5BF" w14:textId="77777777" w:rsidR="000639C6" w:rsidRDefault="00D34CD7">
            <w:pPr>
              <w:widowControl w:val="0"/>
              <w:tabs>
                <w:tab w:val="left" w:pos="720"/>
                <w:tab w:val="left" w:pos="1440"/>
              </w:tabs>
              <w:autoSpaceDE w:val="0"/>
              <w:autoSpaceDN w:val="0"/>
              <w:adjustRightInd w:val="0"/>
              <w:jc w:val="both"/>
              <w:rPr>
                <w:b/>
                <w:sz w:val="22"/>
                <w:szCs w:val="22"/>
                <w:lang w:val="en-US"/>
              </w:rPr>
            </w:pPr>
            <w:r>
              <w:rPr>
                <w:b/>
                <w:sz w:val="22"/>
                <w:szCs w:val="22"/>
                <w:lang w:val="en-US"/>
              </w:rPr>
              <w:t>5</w:t>
            </w:r>
          </w:p>
        </w:tc>
        <w:tc>
          <w:tcPr>
            <w:tcW w:w="5265" w:type="dxa"/>
          </w:tcPr>
          <w:p w14:paraId="349393A8" w14:textId="77777777" w:rsidR="000639C6" w:rsidRDefault="000639C6">
            <w:pPr>
              <w:widowControl w:val="0"/>
              <w:tabs>
                <w:tab w:val="left" w:pos="720"/>
                <w:tab w:val="left" w:pos="1440"/>
              </w:tabs>
              <w:autoSpaceDE w:val="0"/>
              <w:autoSpaceDN w:val="0"/>
              <w:adjustRightInd w:val="0"/>
              <w:jc w:val="both"/>
              <w:rPr>
                <w:sz w:val="22"/>
                <w:szCs w:val="22"/>
                <w:lang w:val="en-US"/>
              </w:rPr>
            </w:pPr>
            <w:r>
              <w:rPr>
                <w:sz w:val="22"/>
                <w:szCs w:val="22"/>
                <w:lang w:val="en-US"/>
              </w:rPr>
              <w:t xml:space="preserve">Company/organization's confirms </w:t>
            </w:r>
            <w:r>
              <w:rPr>
                <w:b/>
                <w:sz w:val="22"/>
                <w:szCs w:val="22"/>
                <w:lang w:val="en-US"/>
              </w:rPr>
              <w:t>the offer validity of 180 days from the date of the proposa</w:t>
            </w:r>
            <w:r w:rsidR="003E2875">
              <w:rPr>
                <w:b/>
                <w:sz w:val="22"/>
                <w:szCs w:val="22"/>
                <w:lang w:val="en-US"/>
              </w:rPr>
              <w:t>l</w:t>
            </w:r>
            <w:r>
              <w:rPr>
                <w:sz w:val="22"/>
                <w:szCs w:val="22"/>
                <w:lang w:val="en-US"/>
              </w:rPr>
              <w:t>.</w:t>
            </w:r>
          </w:p>
        </w:tc>
        <w:tc>
          <w:tcPr>
            <w:tcW w:w="1635" w:type="dxa"/>
          </w:tcPr>
          <w:p w14:paraId="1C9453B4" w14:textId="77777777" w:rsidR="000639C6" w:rsidRDefault="00D51713">
            <w:pPr>
              <w:widowControl w:val="0"/>
              <w:autoSpaceDE w:val="0"/>
              <w:autoSpaceDN w:val="0"/>
              <w:adjustRightInd w:val="0"/>
              <w:jc w:val="center"/>
              <w:rPr>
                <w:rFonts w:ascii="Courier New" w:hAnsi="Courier New" w:cs="Courier New"/>
                <w:sz w:val="40"/>
                <w:szCs w:val="40"/>
                <w:lang w:val="en-US"/>
              </w:rPr>
            </w:pPr>
            <w:r>
              <w:rPr>
                <w:rFonts w:ascii="Courier New" w:hAnsi="Courier New" w:cs="Courier New"/>
                <w:sz w:val="40"/>
                <w:szCs w:val="40"/>
                <w:lang w:val="en-US"/>
              </w:rPr>
              <w:sym w:font="Wingdings" w:char="F0A8"/>
            </w:r>
          </w:p>
        </w:tc>
        <w:tc>
          <w:tcPr>
            <w:tcW w:w="1566" w:type="dxa"/>
          </w:tcPr>
          <w:p w14:paraId="015BEAE0" w14:textId="77777777" w:rsidR="000639C6" w:rsidRDefault="000639C6">
            <w:pPr>
              <w:widowControl w:val="0"/>
              <w:autoSpaceDE w:val="0"/>
              <w:autoSpaceDN w:val="0"/>
              <w:adjustRightInd w:val="0"/>
              <w:jc w:val="center"/>
              <w:rPr>
                <w:rFonts w:ascii="Courier New" w:hAnsi="Courier New" w:cs="Courier New"/>
                <w:sz w:val="40"/>
                <w:szCs w:val="40"/>
                <w:lang w:val="en-US"/>
              </w:rPr>
            </w:pPr>
          </w:p>
        </w:tc>
      </w:tr>
    </w:tbl>
    <w:p w14:paraId="596BC89D" w14:textId="77777777" w:rsidR="000F306D" w:rsidRPr="000F306D" w:rsidRDefault="000F306D" w:rsidP="000F306D">
      <w:pPr>
        <w:widowControl w:val="0"/>
        <w:autoSpaceDE w:val="0"/>
        <w:autoSpaceDN w:val="0"/>
        <w:adjustRightInd w:val="0"/>
        <w:jc w:val="both"/>
        <w:rPr>
          <w:b/>
          <w:szCs w:val="20"/>
          <w:u w:val="single"/>
          <w:lang w:val="en-US"/>
        </w:rPr>
      </w:pPr>
    </w:p>
    <w:p w14:paraId="16FC08A7" w14:textId="77777777" w:rsidR="00304A1F" w:rsidRDefault="00304A1F">
      <w:pPr>
        <w:rPr>
          <w:b/>
          <w:bCs/>
          <w:sz w:val="22"/>
        </w:rPr>
        <w:sectPr w:rsidR="00304A1F" w:rsidSect="00B26A1D">
          <w:headerReference w:type="even" r:id="rId7"/>
          <w:headerReference w:type="default" r:id="rId8"/>
          <w:footerReference w:type="default" r:id="rId9"/>
          <w:headerReference w:type="first" r:id="rId10"/>
          <w:footerReference w:type="first" r:id="rId11"/>
          <w:pgSz w:w="11906" w:h="16838" w:code="9"/>
          <w:pgMar w:top="720" w:right="1224" w:bottom="547" w:left="1325" w:header="706" w:footer="706" w:gutter="0"/>
          <w:cols w:space="708"/>
          <w:titlePg/>
          <w:docGrid w:linePitch="360"/>
        </w:sectPr>
      </w:pPr>
    </w:p>
    <w:p w14:paraId="5DE4AB6F" w14:textId="77777777" w:rsidR="00304A1F" w:rsidRDefault="00160A84" w:rsidP="00304A1F">
      <w:pPr>
        <w:pStyle w:val="Title"/>
        <w:numPr>
          <w:ilvl w:val="0"/>
          <w:numId w:val="15"/>
        </w:numPr>
        <w:rPr>
          <w:sz w:val="28"/>
          <w:lang w:val="en-US"/>
        </w:rPr>
      </w:pPr>
      <w:r w:rsidRPr="00B26A1D">
        <w:rPr>
          <w:sz w:val="28"/>
          <w:lang w:val="en-US"/>
        </w:rPr>
        <w:lastRenderedPageBreak/>
        <w:t>PRICE SCHEDULE OF THE GOODS</w:t>
      </w:r>
      <w:r w:rsidR="00A53221">
        <w:rPr>
          <w:sz w:val="28"/>
          <w:lang w:val="en-US"/>
        </w:rPr>
        <w:t xml:space="preserve"> AND SERVICES</w:t>
      </w:r>
    </w:p>
    <w:p w14:paraId="2891A714" w14:textId="77777777" w:rsidR="006745C8" w:rsidRPr="006745C8" w:rsidRDefault="006745C8" w:rsidP="00304A1F">
      <w:pPr>
        <w:rPr>
          <w:lang w:val="en-US"/>
        </w:rPr>
      </w:pPr>
      <w:r w:rsidRPr="006745C8">
        <w:rPr>
          <w:lang w:val="en-US"/>
        </w:rPr>
        <w:t>The Supplier, in good faith, should submit with this form any additional data, supporting schedules and substantiation, which are reasonably necessary for the conduct of an appropriate review of the proposed contract costs. Failure to furnish the information requested on this form may render an Offer non-responsive.</w:t>
      </w:r>
    </w:p>
    <w:tbl>
      <w:tblPr>
        <w:tblW w:w="4911" w:type="pct"/>
        <w:tblLayout w:type="fixed"/>
        <w:tblCellMar>
          <w:left w:w="0" w:type="dxa"/>
          <w:right w:w="0" w:type="dxa"/>
        </w:tblCellMar>
        <w:tblLook w:val="0000" w:firstRow="0" w:lastRow="0" w:firstColumn="0" w:lastColumn="0" w:noHBand="0" w:noVBand="0"/>
      </w:tblPr>
      <w:tblGrid>
        <w:gridCol w:w="642"/>
        <w:gridCol w:w="3779"/>
        <w:gridCol w:w="1352"/>
        <w:gridCol w:w="1801"/>
        <w:gridCol w:w="1633"/>
      </w:tblGrid>
      <w:tr w:rsidR="00304A1F" w:rsidRPr="000A1B94" w14:paraId="4A41E3A9" w14:textId="77777777" w:rsidTr="00D51713">
        <w:trPr>
          <w:trHeight w:val="270"/>
        </w:trPr>
        <w:tc>
          <w:tcPr>
            <w:tcW w:w="3135" w:type="pct"/>
            <w:gridSpan w:val="3"/>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6C3775D" w14:textId="77777777" w:rsidR="00304A1F" w:rsidRPr="000A1B94" w:rsidRDefault="00304A1F" w:rsidP="00AB0D06">
            <w:pPr>
              <w:jc w:val="center"/>
              <w:rPr>
                <w:b/>
                <w:bCs/>
                <w:sz w:val="20"/>
                <w:szCs w:val="20"/>
              </w:rPr>
            </w:pPr>
            <w:r w:rsidRPr="000A1B94">
              <w:rPr>
                <w:b/>
                <w:bCs/>
                <w:sz w:val="20"/>
                <w:szCs w:val="20"/>
              </w:rPr>
              <w:t>UNIDO REQUIREMENTS</w:t>
            </w:r>
          </w:p>
        </w:tc>
        <w:tc>
          <w:tcPr>
            <w:tcW w:w="1865" w:type="pct"/>
            <w:gridSpan w:val="2"/>
            <w:tcBorders>
              <w:top w:val="single" w:sz="4" w:space="0" w:color="auto"/>
              <w:left w:val="nil"/>
              <w:bottom w:val="single" w:sz="4" w:space="0" w:color="auto"/>
              <w:right w:val="single" w:sz="4" w:space="0" w:color="auto"/>
            </w:tcBorders>
          </w:tcPr>
          <w:p w14:paraId="43C72777" w14:textId="77777777" w:rsidR="00304A1F" w:rsidRPr="000A1B94" w:rsidRDefault="00304A1F" w:rsidP="00AB0D06">
            <w:pPr>
              <w:jc w:val="center"/>
              <w:rPr>
                <w:b/>
                <w:bCs/>
                <w:sz w:val="20"/>
                <w:szCs w:val="20"/>
              </w:rPr>
            </w:pPr>
            <w:r w:rsidRPr="000A1B94">
              <w:rPr>
                <w:b/>
                <w:bCs/>
                <w:sz w:val="20"/>
                <w:szCs w:val="20"/>
              </w:rPr>
              <w:t>TO BE COMPLETED BY THE INVITEE</w:t>
            </w:r>
          </w:p>
        </w:tc>
      </w:tr>
      <w:tr w:rsidR="00A50A0B" w:rsidRPr="000A1B94" w14:paraId="67690A7A" w14:textId="77777777" w:rsidTr="00D51713">
        <w:trPr>
          <w:trHeight w:val="777"/>
        </w:trPr>
        <w:tc>
          <w:tcPr>
            <w:tcW w:w="349"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5CC7A5A8" w14:textId="77777777" w:rsidR="00A50A0B" w:rsidRDefault="00A50A0B" w:rsidP="00D51713">
            <w:pPr>
              <w:jc w:val="center"/>
              <w:rPr>
                <w:b/>
                <w:bCs/>
                <w:sz w:val="20"/>
                <w:szCs w:val="20"/>
              </w:rPr>
            </w:pPr>
            <w:r w:rsidRPr="000A1B94">
              <w:rPr>
                <w:b/>
                <w:bCs/>
                <w:sz w:val="20"/>
                <w:szCs w:val="20"/>
              </w:rPr>
              <w:t>Item</w:t>
            </w:r>
          </w:p>
          <w:p w14:paraId="722B0102" w14:textId="77777777" w:rsidR="00B21E67" w:rsidRDefault="00B21E67" w:rsidP="00D51713">
            <w:pPr>
              <w:jc w:val="center"/>
              <w:rPr>
                <w:b/>
                <w:bCs/>
                <w:sz w:val="20"/>
                <w:szCs w:val="20"/>
              </w:rPr>
            </w:pPr>
          </w:p>
          <w:p w14:paraId="76D2A7E7" w14:textId="77777777" w:rsidR="00B21E67" w:rsidRDefault="00B21E67" w:rsidP="00D51713">
            <w:pPr>
              <w:jc w:val="center"/>
              <w:rPr>
                <w:b/>
                <w:bCs/>
                <w:sz w:val="20"/>
                <w:szCs w:val="20"/>
              </w:rPr>
            </w:pPr>
          </w:p>
          <w:p w14:paraId="0A8044A1" w14:textId="77777777" w:rsidR="00B21E67" w:rsidRDefault="00B21E67" w:rsidP="00D51713">
            <w:pPr>
              <w:jc w:val="center"/>
              <w:rPr>
                <w:b/>
                <w:bCs/>
                <w:sz w:val="20"/>
                <w:szCs w:val="20"/>
              </w:rPr>
            </w:pPr>
          </w:p>
          <w:p w14:paraId="75D583C4" w14:textId="77777777" w:rsidR="00B21E67" w:rsidRDefault="00B21E67" w:rsidP="00D51713">
            <w:pPr>
              <w:jc w:val="center"/>
              <w:rPr>
                <w:b/>
                <w:bCs/>
                <w:sz w:val="20"/>
                <w:szCs w:val="20"/>
              </w:rPr>
            </w:pPr>
          </w:p>
          <w:p w14:paraId="1B2CE7A6" w14:textId="77777777" w:rsidR="00B21E67" w:rsidRDefault="00B21E67" w:rsidP="00D51713">
            <w:pPr>
              <w:jc w:val="center"/>
              <w:rPr>
                <w:b/>
                <w:bCs/>
                <w:sz w:val="20"/>
                <w:szCs w:val="20"/>
              </w:rPr>
            </w:pPr>
          </w:p>
          <w:p w14:paraId="24BF7F15" w14:textId="77777777" w:rsidR="00B21E67" w:rsidRDefault="00B21E67" w:rsidP="00D51713">
            <w:pPr>
              <w:jc w:val="center"/>
              <w:rPr>
                <w:b/>
                <w:bCs/>
                <w:sz w:val="20"/>
                <w:szCs w:val="20"/>
              </w:rPr>
            </w:pPr>
          </w:p>
          <w:p w14:paraId="617B0FCF" w14:textId="77777777" w:rsidR="00B21E67" w:rsidRDefault="00B21E67" w:rsidP="00D51713">
            <w:pPr>
              <w:jc w:val="center"/>
              <w:rPr>
                <w:b/>
                <w:bCs/>
                <w:sz w:val="20"/>
                <w:szCs w:val="20"/>
              </w:rPr>
            </w:pPr>
          </w:p>
          <w:p w14:paraId="491A6778" w14:textId="77777777" w:rsidR="00B21E67" w:rsidRPr="000A1B94" w:rsidRDefault="00B21E67" w:rsidP="00D51713">
            <w:pPr>
              <w:jc w:val="center"/>
              <w:rPr>
                <w:rFonts w:eastAsia="Arial Unicode MS"/>
                <w:b/>
                <w:bCs/>
                <w:sz w:val="20"/>
                <w:szCs w:val="20"/>
              </w:rPr>
            </w:pPr>
          </w:p>
        </w:tc>
        <w:tc>
          <w:tcPr>
            <w:tcW w:w="2052"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5003652" w14:textId="77777777" w:rsidR="00A50A0B" w:rsidRDefault="00A50A0B" w:rsidP="00D51713">
            <w:pPr>
              <w:jc w:val="center"/>
              <w:rPr>
                <w:b/>
                <w:bCs/>
                <w:sz w:val="20"/>
                <w:szCs w:val="20"/>
              </w:rPr>
            </w:pPr>
            <w:r w:rsidRPr="000A1B94">
              <w:rPr>
                <w:b/>
                <w:bCs/>
                <w:sz w:val="20"/>
                <w:szCs w:val="20"/>
              </w:rPr>
              <w:t xml:space="preserve">Name and required </w:t>
            </w:r>
            <w:proofErr w:type="gramStart"/>
            <w:r w:rsidRPr="000A1B94">
              <w:rPr>
                <w:b/>
                <w:bCs/>
                <w:sz w:val="20"/>
                <w:szCs w:val="20"/>
              </w:rPr>
              <w:t>parameters</w:t>
            </w:r>
            <w:proofErr w:type="gramEnd"/>
          </w:p>
          <w:p w14:paraId="4430A575" w14:textId="77777777" w:rsidR="00B21E67" w:rsidRDefault="00B21E67" w:rsidP="00D51713">
            <w:pPr>
              <w:jc w:val="center"/>
              <w:rPr>
                <w:color w:val="FF0000"/>
                <w:sz w:val="20"/>
                <w:szCs w:val="20"/>
              </w:rPr>
            </w:pPr>
            <w:r w:rsidRPr="00592957">
              <w:rPr>
                <w:color w:val="FF0000"/>
                <w:sz w:val="20"/>
                <w:szCs w:val="20"/>
              </w:rPr>
              <w:t xml:space="preserve">Please refer to </w:t>
            </w:r>
            <w:r w:rsidRPr="00592957">
              <w:rPr>
                <w:b/>
                <w:color w:val="FF0000"/>
                <w:sz w:val="20"/>
                <w:szCs w:val="20"/>
              </w:rPr>
              <w:t>Appendix 1 –Terms of Reference</w:t>
            </w:r>
            <w:r w:rsidRPr="00592957">
              <w:rPr>
                <w:color w:val="FF0000"/>
                <w:sz w:val="20"/>
                <w:szCs w:val="20"/>
              </w:rPr>
              <w:t xml:space="preserve"> for a detailed description of the specifications required.</w:t>
            </w:r>
          </w:p>
          <w:p w14:paraId="19483FCA" w14:textId="77777777" w:rsidR="00B21E67" w:rsidRDefault="00B21E67" w:rsidP="00D51713">
            <w:pPr>
              <w:jc w:val="center"/>
              <w:rPr>
                <w:color w:val="FF0000"/>
                <w:sz w:val="20"/>
                <w:szCs w:val="20"/>
              </w:rPr>
            </w:pPr>
          </w:p>
          <w:p w14:paraId="03C3EA66" w14:textId="77777777" w:rsidR="00B21E67" w:rsidRDefault="00B21E67" w:rsidP="00D51713">
            <w:pPr>
              <w:jc w:val="center"/>
              <w:rPr>
                <w:color w:val="FF0000"/>
                <w:sz w:val="20"/>
                <w:szCs w:val="20"/>
              </w:rPr>
            </w:pPr>
          </w:p>
          <w:p w14:paraId="0E03FF82" w14:textId="77777777" w:rsidR="00B21E67" w:rsidRDefault="00B21E67" w:rsidP="00D51713">
            <w:pPr>
              <w:jc w:val="center"/>
              <w:rPr>
                <w:b/>
                <w:bCs/>
                <w:sz w:val="20"/>
                <w:szCs w:val="20"/>
              </w:rPr>
            </w:pPr>
          </w:p>
          <w:p w14:paraId="4A6DD766" w14:textId="77777777" w:rsidR="00B21E67" w:rsidRPr="000A1B94" w:rsidRDefault="00B21E67" w:rsidP="00D51713">
            <w:pPr>
              <w:jc w:val="center"/>
              <w:rPr>
                <w:rFonts w:eastAsia="Arial Unicode MS"/>
                <w:b/>
                <w:bCs/>
                <w:sz w:val="20"/>
                <w:szCs w:val="20"/>
              </w:rPr>
            </w:pPr>
          </w:p>
        </w:tc>
        <w:tc>
          <w:tcPr>
            <w:tcW w:w="734"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2ED2E3B" w14:textId="77777777" w:rsidR="00A50A0B" w:rsidRDefault="00A50A0B" w:rsidP="00D51713">
            <w:pPr>
              <w:jc w:val="center"/>
              <w:rPr>
                <w:b/>
                <w:bCs/>
                <w:sz w:val="20"/>
                <w:szCs w:val="20"/>
              </w:rPr>
            </w:pPr>
            <w:r w:rsidRPr="000A1B94">
              <w:rPr>
                <w:b/>
                <w:bCs/>
                <w:sz w:val="20"/>
                <w:szCs w:val="20"/>
              </w:rPr>
              <w:t>Quantity</w:t>
            </w:r>
          </w:p>
          <w:p w14:paraId="101386E5" w14:textId="77777777" w:rsidR="00B21E67" w:rsidRDefault="00B21E67" w:rsidP="00D51713">
            <w:pPr>
              <w:jc w:val="center"/>
              <w:rPr>
                <w:b/>
                <w:bCs/>
                <w:sz w:val="20"/>
                <w:szCs w:val="20"/>
              </w:rPr>
            </w:pPr>
          </w:p>
          <w:p w14:paraId="582AC39A" w14:textId="77777777" w:rsidR="00B21E67" w:rsidRDefault="00B21E67" w:rsidP="00D51713">
            <w:pPr>
              <w:jc w:val="center"/>
              <w:rPr>
                <w:b/>
                <w:bCs/>
                <w:sz w:val="20"/>
                <w:szCs w:val="20"/>
              </w:rPr>
            </w:pPr>
          </w:p>
          <w:p w14:paraId="7B9EBE90" w14:textId="77777777" w:rsidR="00B21E67" w:rsidRDefault="00B21E67" w:rsidP="00D51713">
            <w:pPr>
              <w:jc w:val="center"/>
              <w:rPr>
                <w:b/>
                <w:bCs/>
                <w:sz w:val="20"/>
                <w:szCs w:val="20"/>
              </w:rPr>
            </w:pPr>
          </w:p>
          <w:p w14:paraId="14018F6E" w14:textId="77777777" w:rsidR="00B21E67" w:rsidRDefault="00B21E67" w:rsidP="00D51713">
            <w:pPr>
              <w:jc w:val="center"/>
              <w:rPr>
                <w:b/>
                <w:bCs/>
                <w:sz w:val="20"/>
                <w:szCs w:val="20"/>
              </w:rPr>
            </w:pPr>
          </w:p>
          <w:p w14:paraId="1AE81ED8" w14:textId="77777777" w:rsidR="00B21E67" w:rsidRDefault="00B21E67" w:rsidP="00D51713">
            <w:pPr>
              <w:jc w:val="center"/>
              <w:rPr>
                <w:b/>
                <w:bCs/>
                <w:sz w:val="20"/>
                <w:szCs w:val="20"/>
              </w:rPr>
            </w:pPr>
          </w:p>
          <w:p w14:paraId="55F3FA91" w14:textId="77777777" w:rsidR="00B21E67" w:rsidRDefault="00B21E67" w:rsidP="00D51713">
            <w:pPr>
              <w:jc w:val="center"/>
              <w:rPr>
                <w:b/>
                <w:bCs/>
                <w:sz w:val="20"/>
                <w:szCs w:val="20"/>
              </w:rPr>
            </w:pPr>
          </w:p>
          <w:p w14:paraId="0BE06C10" w14:textId="77777777" w:rsidR="00B21E67" w:rsidRDefault="00B21E67" w:rsidP="00D51713">
            <w:pPr>
              <w:jc w:val="center"/>
              <w:rPr>
                <w:b/>
                <w:bCs/>
                <w:sz w:val="20"/>
                <w:szCs w:val="20"/>
              </w:rPr>
            </w:pPr>
          </w:p>
          <w:p w14:paraId="3B9E5E0E" w14:textId="77777777" w:rsidR="00B21E67" w:rsidRPr="000A1B94" w:rsidRDefault="00B21E67" w:rsidP="00D51713">
            <w:pPr>
              <w:jc w:val="center"/>
              <w:rPr>
                <w:rFonts w:eastAsia="Arial Unicode MS"/>
                <w:b/>
                <w:bCs/>
                <w:sz w:val="20"/>
                <w:szCs w:val="20"/>
              </w:rPr>
            </w:pPr>
          </w:p>
        </w:tc>
        <w:tc>
          <w:tcPr>
            <w:tcW w:w="978"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58B1A6C" w14:textId="77777777" w:rsidR="00A50A0B" w:rsidRDefault="00B21E67" w:rsidP="00D51713">
            <w:pPr>
              <w:jc w:val="center"/>
              <w:rPr>
                <w:b/>
                <w:sz w:val="20"/>
                <w:szCs w:val="20"/>
              </w:rPr>
            </w:pPr>
            <w:r>
              <w:rPr>
                <w:b/>
                <w:sz w:val="20"/>
                <w:szCs w:val="20"/>
              </w:rPr>
              <w:t>Unit</w:t>
            </w:r>
            <w:r w:rsidR="00A50A0B" w:rsidRPr="000A1B94">
              <w:rPr>
                <w:b/>
                <w:sz w:val="20"/>
                <w:szCs w:val="20"/>
              </w:rPr>
              <w:t xml:space="preserve"> Price (USD)</w:t>
            </w:r>
          </w:p>
          <w:p w14:paraId="04818B30" w14:textId="77777777" w:rsidR="00B21E67" w:rsidRDefault="00B21E67" w:rsidP="00D51713">
            <w:pPr>
              <w:jc w:val="center"/>
              <w:rPr>
                <w:b/>
                <w:sz w:val="20"/>
                <w:szCs w:val="20"/>
              </w:rPr>
            </w:pPr>
          </w:p>
          <w:p w14:paraId="78C55DC4" w14:textId="77777777" w:rsidR="00B21E67" w:rsidRPr="000A1B94" w:rsidRDefault="00B21E67" w:rsidP="00D51713">
            <w:pPr>
              <w:jc w:val="center"/>
              <w:rPr>
                <w:rFonts w:eastAsia="Arial Unicode MS"/>
                <w:b/>
                <w:bCs/>
                <w:sz w:val="20"/>
                <w:szCs w:val="20"/>
              </w:rPr>
            </w:pPr>
          </w:p>
        </w:tc>
        <w:tc>
          <w:tcPr>
            <w:tcW w:w="887" w:type="pct"/>
            <w:tcBorders>
              <w:top w:val="single" w:sz="4" w:space="0" w:color="auto"/>
              <w:left w:val="nil"/>
              <w:bottom w:val="single" w:sz="4" w:space="0" w:color="auto"/>
              <w:right w:val="single" w:sz="4" w:space="0" w:color="auto"/>
            </w:tcBorders>
            <w:vAlign w:val="center"/>
          </w:tcPr>
          <w:p w14:paraId="46AB2449" w14:textId="77777777" w:rsidR="00B21E67" w:rsidRDefault="00B21E67" w:rsidP="00D51713">
            <w:pPr>
              <w:jc w:val="center"/>
              <w:rPr>
                <w:b/>
                <w:sz w:val="20"/>
                <w:szCs w:val="20"/>
              </w:rPr>
            </w:pPr>
          </w:p>
          <w:p w14:paraId="2E9BD691" w14:textId="77777777" w:rsidR="00A50A0B" w:rsidRPr="000A1B94" w:rsidRDefault="00A50A0B" w:rsidP="00D51713">
            <w:pPr>
              <w:jc w:val="center"/>
              <w:rPr>
                <w:b/>
                <w:sz w:val="20"/>
                <w:szCs w:val="20"/>
              </w:rPr>
            </w:pPr>
            <w:r w:rsidRPr="000A1B94">
              <w:rPr>
                <w:b/>
                <w:sz w:val="20"/>
                <w:szCs w:val="20"/>
              </w:rPr>
              <w:t>Total Item Price</w:t>
            </w:r>
          </w:p>
          <w:p w14:paraId="2B834E8C" w14:textId="77777777" w:rsidR="00B21E67" w:rsidRPr="000A1B94" w:rsidRDefault="00A50A0B" w:rsidP="00D51713">
            <w:pPr>
              <w:jc w:val="center"/>
              <w:rPr>
                <w:b/>
                <w:bCs/>
                <w:sz w:val="20"/>
                <w:szCs w:val="20"/>
              </w:rPr>
            </w:pPr>
            <w:r w:rsidRPr="000A1B94">
              <w:rPr>
                <w:b/>
                <w:sz w:val="20"/>
                <w:szCs w:val="20"/>
              </w:rPr>
              <w:t>(USD)</w:t>
            </w:r>
          </w:p>
        </w:tc>
      </w:tr>
      <w:tr w:rsidR="003D3A39" w:rsidRPr="000A1B94" w14:paraId="39E97628" w14:textId="77777777" w:rsidTr="00D51713">
        <w:trPr>
          <w:trHeight w:val="724"/>
        </w:trPr>
        <w:tc>
          <w:tcPr>
            <w:tcW w:w="349"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43C3DE4F" w14:textId="77777777" w:rsidR="003D3A39" w:rsidRPr="003D3A39" w:rsidRDefault="003D3A39" w:rsidP="003D3A39">
            <w:pPr>
              <w:rPr>
                <w:b/>
              </w:rPr>
            </w:pPr>
            <w:r w:rsidRPr="003D3A39">
              <w:rPr>
                <w:b/>
              </w:rPr>
              <w:t>1.</w:t>
            </w:r>
          </w:p>
        </w:tc>
        <w:tc>
          <w:tcPr>
            <w:tcW w:w="2052" w:type="pct"/>
            <w:tcBorders>
              <w:top w:val="nil"/>
              <w:left w:val="single" w:sz="4" w:space="0" w:color="auto"/>
              <w:bottom w:val="single" w:sz="4" w:space="0" w:color="auto"/>
              <w:right w:val="single" w:sz="4" w:space="0" w:color="auto"/>
            </w:tcBorders>
            <w:vAlign w:val="center"/>
          </w:tcPr>
          <w:p w14:paraId="4C345D6E" w14:textId="77777777" w:rsidR="003D3A39" w:rsidRPr="003D3A39" w:rsidRDefault="000639C6" w:rsidP="00BF3CE5">
            <w:r>
              <w:rPr>
                <w:b/>
                <w:lang w:val="en-US"/>
              </w:rPr>
              <w:t>Rotary kiln incinerator for disposal of hazardous waste</w:t>
            </w:r>
          </w:p>
        </w:tc>
        <w:tc>
          <w:tcPr>
            <w:tcW w:w="734" w:type="pct"/>
            <w:tcBorders>
              <w:top w:val="nil"/>
              <w:left w:val="nil"/>
              <w:bottom w:val="single" w:sz="4" w:space="0" w:color="auto"/>
              <w:right w:val="single" w:sz="4" w:space="0" w:color="auto"/>
            </w:tcBorders>
            <w:vAlign w:val="bottom"/>
          </w:tcPr>
          <w:p w14:paraId="0FF131E9" w14:textId="77777777" w:rsidR="003D3A39" w:rsidRPr="000A1B94" w:rsidRDefault="00BF3CE5" w:rsidP="00BF3CE5">
            <w:pPr>
              <w:jc w:val="center"/>
              <w:rPr>
                <w:b/>
                <w:bCs/>
                <w:sz w:val="20"/>
                <w:szCs w:val="20"/>
              </w:rPr>
            </w:pPr>
            <w:r w:rsidRPr="00BF3CE5">
              <w:rPr>
                <w:bCs/>
                <w:sz w:val="20"/>
                <w:szCs w:val="20"/>
              </w:rPr>
              <w:t>1</w:t>
            </w:r>
          </w:p>
        </w:tc>
        <w:tc>
          <w:tcPr>
            <w:tcW w:w="978" w:type="pct"/>
            <w:tcBorders>
              <w:top w:val="nil"/>
              <w:left w:val="nil"/>
              <w:bottom w:val="single" w:sz="4" w:space="0" w:color="auto"/>
              <w:right w:val="single" w:sz="4" w:space="0" w:color="auto"/>
            </w:tcBorders>
            <w:noWrap/>
            <w:tcMar>
              <w:top w:w="12" w:type="dxa"/>
              <w:left w:w="12" w:type="dxa"/>
              <w:bottom w:w="0" w:type="dxa"/>
              <w:right w:w="12" w:type="dxa"/>
            </w:tcMar>
            <w:vAlign w:val="bottom"/>
          </w:tcPr>
          <w:p w14:paraId="33146F2B" w14:textId="77777777" w:rsidR="003D3A39" w:rsidRPr="000A1B94" w:rsidRDefault="003D3A39" w:rsidP="00AB0D06">
            <w:pPr>
              <w:rPr>
                <w:rFonts w:eastAsia="Arial Unicode MS"/>
                <w:b/>
                <w:bCs/>
                <w:sz w:val="20"/>
                <w:szCs w:val="20"/>
              </w:rPr>
            </w:pPr>
            <w:r w:rsidRPr="000A1B94">
              <w:rPr>
                <w:b/>
                <w:bCs/>
                <w:sz w:val="20"/>
                <w:szCs w:val="20"/>
              </w:rPr>
              <w:t> </w:t>
            </w:r>
          </w:p>
          <w:p w14:paraId="31F98EF3" w14:textId="77777777" w:rsidR="003D3A39" w:rsidRPr="000A1B94" w:rsidRDefault="003D3A39" w:rsidP="00AB0D06">
            <w:pPr>
              <w:rPr>
                <w:rFonts w:eastAsia="Arial Unicode MS"/>
                <w:b/>
                <w:bCs/>
                <w:sz w:val="20"/>
                <w:szCs w:val="20"/>
              </w:rPr>
            </w:pPr>
            <w:r w:rsidRPr="000A1B94">
              <w:rPr>
                <w:b/>
                <w:bCs/>
                <w:sz w:val="20"/>
                <w:szCs w:val="20"/>
              </w:rPr>
              <w:t> </w:t>
            </w:r>
          </w:p>
        </w:tc>
        <w:tc>
          <w:tcPr>
            <w:tcW w:w="887" w:type="pct"/>
            <w:tcBorders>
              <w:top w:val="nil"/>
              <w:left w:val="nil"/>
              <w:bottom w:val="single" w:sz="4" w:space="0" w:color="auto"/>
              <w:right w:val="single" w:sz="4" w:space="0" w:color="auto"/>
            </w:tcBorders>
          </w:tcPr>
          <w:p w14:paraId="4DEDE14F" w14:textId="77777777" w:rsidR="003D3A39" w:rsidRPr="000A1B94" w:rsidRDefault="003D3A39" w:rsidP="00AB0D06">
            <w:pPr>
              <w:rPr>
                <w:b/>
                <w:bCs/>
                <w:sz w:val="20"/>
                <w:szCs w:val="20"/>
              </w:rPr>
            </w:pPr>
          </w:p>
        </w:tc>
      </w:tr>
      <w:tr w:rsidR="003D3A39" w:rsidRPr="000A1B94" w14:paraId="27A32C7D" w14:textId="77777777" w:rsidTr="00D51713">
        <w:trPr>
          <w:trHeight w:val="715"/>
        </w:trPr>
        <w:tc>
          <w:tcPr>
            <w:tcW w:w="349"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4C66A9EF" w14:textId="77777777" w:rsidR="003D3A39" w:rsidRPr="003D3A39" w:rsidRDefault="003D3A39" w:rsidP="00A34F9D">
            <w:pPr>
              <w:rPr>
                <w:b/>
              </w:rPr>
            </w:pPr>
            <w:r w:rsidRPr="003D3A39">
              <w:rPr>
                <w:b/>
              </w:rPr>
              <w:t xml:space="preserve">2. </w:t>
            </w:r>
          </w:p>
        </w:tc>
        <w:tc>
          <w:tcPr>
            <w:tcW w:w="2052" w:type="pct"/>
            <w:tcBorders>
              <w:top w:val="nil"/>
              <w:left w:val="nil"/>
              <w:bottom w:val="single" w:sz="4" w:space="0" w:color="auto"/>
              <w:right w:val="single" w:sz="4" w:space="0" w:color="auto"/>
            </w:tcBorders>
            <w:noWrap/>
            <w:tcMar>
              <w:top w:w="12" w:type="dxa"/>
              <w:left w:w="12" w:type="dxa"/>
              <w:bottom w:w="0" w:type="dxa"/>
              <w:right w:w="12" w:type="dxa"/>
            </w:tcMar>
            <w:vAlign w:val="center"/>
          </w:tcPr>
          <w:p w14:paraId="199201A8" w14:textId="77777777" w:rsidR="003D3A39" w:rsidRPr="003D3A39" w:rsidRDefault="000639C6" w:rsidP="003D3A39">
            <w:pPr>
              <w:pStyle w:val="A"/>
              <w:rPr>
                <w:rStyle w:val="PageNumber"/>
                <w:sz w:val="24"/>
                <w:szCs w:val="24"/>
                <w:lang w:val="en-GB"/>
              </w:rPr>
            </w:pPr>
            <w:r w:rsidRPr="000639C6">
              <w:rPr>
                <w:rStyle w:val="PageNumber"/>
                <w:b/>
                <w:sz w:val="24"/>
                <w:szCs w:val="24"/>
                <w:lang w:val="en-GB"/>
              </w:rPr>
              <w:t>Automatic Repacking and Preparation of Solid Waste Unit</w:t>
            </w:r>
          </w:p>
        </w:tc>
        <w:tc>
          <w:tcPr>
            <w:tcW w:w="734" w:type="pct"/>
            <w:tcBorders>
              <w:top w:val="nil"/>
              <w:left w:val="nil"/>
              <w:bottom w:val="single" w:sz="4" w:space="0" w:color="auto"/>
              <w:right w:val="single" w:sz="4" w:space="0" w:color="auto"/>
            </w:tcBorders>
            <w:noWrap/>
            <w:tcMar>
              <w:top w:w="12" w:type="dxa"/>
              <w:left w:w="12" w:type="dxa"/>
              <w:bottom w:w="0" w:type="dxa"/>
              <w:right w:w="12" w:type="dxa"/>
            </w:tcMar>
            <w:vAlign w:val="center"/>
          </w:tcPr>
          <w:p w14:paraId="1156369E" w14:textId="77777777" w:rsidR="003D3A39" w:rsidRDefault="003D3A39" w:rsidP="00F30CE6">
            <w:pPr>
              <w:tabs>
                <w:tab w:val="left" w:pos="977"/>
                <w:tab w:val="left" w:pos="1178"/>
              </w:tabs>
              <w:jc w:val="center"/>
              <w:rPr>
                <w:bCs/>
                <w:sz w:val="20"/>
                <w:szCs w:val="20"/>
              </w:rPr>
            </w:pPr>
          </w:p>
        </w:tc>
        <w:tc>
          <w:tcPr>
            <w:tcW w:w="978" w:type="pct"/>
            <w:tcBorders>
              <w:top w:val="nil"/>
              <w:left w:val="nil"/>
              <w:bottom w:val="single" w:sz="4" w:space="0" w:color="auto"/>
              <w:right w:val="single" w:sz="4" w:space="0" w:color="auto"/>
            </w:tcBorders>
            <w:noWrap/>
            <w:tcMar>
              <w:top w:w="12" w:type="dxa"/>
              <w:left w:w="12" w:type="dxa"/>
              <w:bottom w:w="0" w:type="dxa"/>
              <w:right w:w="12" w:type="dxa"/>
            </w:tcMar>
          </w:tcPr>
          <w:p w14:paraId="337A01CC" w14:textId="77777777" w:rsidR="003D3A39" w:rsidRPr="000A1B94" w:rsidRDefault="003D3A39" w:rsidP="00AB0D06">
            <w:pPr>
              <w:rPr>
                <w:sz w:val="20"/>
                <w:szCs w:val="20"/>
              </w:rPr>
            </w:pPr>
          </w:p>
        </w:tc>
        <w:tc>
          <w:tcPr>
            <w:tcW w:w="887" w:type="pct"/>
            <w:tcBorders>
              <w:top w:val="nil"/>
              <w:left w:val="nil"/>
              <w:bottom w:val="single" w:sz="4" w:space="0" w:color="auto"/>
              <w:right w:val="single" w:sz="4" w:space="0" w:color="auto"/>
            </w:tcBorders>
          </w:tcPr>
          <w:p w14:paraId="6AA3C400" w14:textId="77777777" w:rsidR="003D3A39" w:rsidRPr="000A1B94" w:rsidRDefault="003D3A39" w:rsidP="00AB0D06">
            <w:pPr>
              <w:rPr>
                <w:sz w:val="20"/>
                <w:szCs w:val="20"/>
              </w:rPr>
            </w:pPr>
          </w:p>
        </w:tc>
      </w:tr>
      <w:tr w:rsidR="00BF3CE5" w:rsidRPr="000A1B94" w14:paraId="2ED8117E" w14:textId="77777777" w:rsidTr="00D51713">
        <w:trPr>
          <w:trHeight w:val="715"/>
        </w:trPr>
        <w:tc>
          <w:tcPr>
            <w:tcW w:w="349"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39EE6DE2" w14:textId="77777777" w:rsidR="00BF3CE5" w:rsidRDefault="00D51713" w:rsidP="00A34F9D">
            <w:pPr>
              <w:rPr>
                <w:b/>
              </w:rPr>
            </w:pPr>
            <w:r>
              <w:rPr>
                <w:b/>
              </w:rPr>
              <w:t>3.</w:t>
            </w:r>
          </w:p>
        </w:tc>
        <w:tc>
          <w:tcPr>
            <w:tcW w:w="2052" w:type="pct"/>
            <w:tcBorders>
              <w:top w:val="nil"/>
              <w:left w:val="nil"/>
              <w:bottom w:val="single" w:sz="4" w:space="0" w:color="auto"/>
              <w:right w:val="single" w:sz="4" w:space="0" w:color="auto"/>
            </w:tcBorders>
            <w:noWrap/>
            <w:tcMar>
              <w:top w:w="12" w:type="dxa"/>
              <w:left w:w="12" w:type="dxa"/>
              <w:bottom w:w="0" w:type="dxa"/>
              <w:right w:w="12" w:type="dxa"/>
            </w:tcMar>
            <w:vAlign w:val="center"/>
          </w:tcPr>
          <w:p w14:paraId="0AFA52F8" w14:textId="77777777" w:rsidR="00BF3CE5" w:rsidRPr="00BF3CE5" w:rsidRDefault="00BF3CE5" w:rsidP="003D3A39">
            <w:pPr>
              <w:pStyle w:val="A"/>
              <w:rPr>
                <w:rStyle w:val="PageNumber"/>
                <w:b/>
                <w:sz w:val="24"/>
                <w:szCs w:val="24"/>
                <w:lang w:val="en-GB"/>
              </w:rPr>
            </w:pPr>
            <w:r w:rsidRPr="00AA3323">
              <w:rPr>
                <w:rStyle w:val="PageNumber"/>
                <w:b/>
                <w:sz w:val="24"/>
                <w:szCs w:val="24"/>
                <w:lang w:val="en-GB"/>
              </w:rPr>
              <w:t>Drawings, catalogues, illust</w:t>
            </w:r>
            <w:r>
              <w:rPr>
                <w:rStyle w:val="PageNumber"/>
                <w:b/>
                <w:sz w:val="24"/>
                <w:szCs w:val="24"/>
                <w:lang w:val="en-GB"/>
              </w:rPr>
              <w:t xml:space="preserve">rations, printed specifications, </w:t>
            </w:r>
            <w:proofErr w:type="gramStart"/>
            <w:r>
              <w:rPr>
                <w:rStyle w:val="PageNumber"/>
                <w:b/>
                <w:sz w:val="24"/>
                <w:szCs w:val="24"/>
                <w:lang w:val="en-GB"/>
              </w:rPr>
              <w:t>manuals</w:t>
            </w:r>
            <w:proofErr w:type="gramEnd"/>
            <w:r>
              <w:rPr>
                <w:rStyle w:val="PageNumber"/>
                <w:b/>
                <w:sz w:val="24"/>
                <w:szCs w:val="24"/>
                <w:lang w:val="en-GB"/>
              </w:rPr>
              <w:t xml:space="preserve"> </w:t>
            </w:r>
            <w:r w:rsidRPr="00AA3323">
              <w:rPr>
                <w:rStyle w:val="PageNumber"/>
                <w:b/>
                <w:sz w:val="24"/>
                <w:szCs w:val="24"/>
                <w:lang w:val="en-GB"/>
              </w:rPr>
              <w:t>and other documentation on the equipmen</w:t>
            </w:r>
            <w:r>
              <w:rPr>
                <w:rStyle w:val="PageNumber"/>
                <w:b/>
                <w:sz w:val="24"/>
                <w:szCs w:val="24"/>
                <w:lang w:val="en-GB"/>
              </w:rPr>
              <w:t>t</w:t>
            </w:r>
          </w:p>
        </w:tc>
        <w:tc>
          <w:tcPr>
            <w:tcW w:w="734" w:type="pct"/>
            <w:tcBorders>
              <w:top w:val="nil"/>
              <w:left w:val="nil"/>
              <w:bottom w:val="single" w:sz="4" w:space="0" w:color="auto"/>
              <w:right w:val="single" w:sz="4" w:space="0" w:color="auto"/>
            </w:tcBorders>
            <w:noWrap/>
            <w:tcMar>
              <w:top w:w="12" w:type="dxa"/>
              <w:left w:w="12" w:type="dxa"/>
              <w:bottom w:w="0" w:type="dxa"/>
              <w:right w:w="12" w:type="dxa"/>
            </w:tcMar>
            <w:vAlign w:val="center"/>
          </w:tcPr>
          <w:p w14:paraId="404D9BBB" w14:textId="77777777" w:rsidR="00BF3CE5" w:rsidRDefault="000639C6" w:rsidP="00F30CE6">
            <w:pPr>
              <w:tabs>
                <w:tab w:val="left" w:pos="977"/>
                <w:tab w:val="left" w:pos="1178"/>
              </w:tabs>
              <w:jc w:val="center"/>
              <w:rPr>
                <w:bCs/>
                <w:sz w:val="20"/>
                <w:szCs w:val="20"/>
              </w:rPr>
            </w:pPr>
            <w:r>
              <w:rPr>
                <w:bCs/>
                <w:sz w:val="20"/>
                <w:szCs w:val="20"/>
              </w:rPr>
              <w:t>PA</w:t>
            </w:r>
          </w:p>
        </w:tc>
        <w:tc>
          <w:tcPr>
            <w:tcW w:w="978" w:type="pct"/>
            <w:tcBorders>
              <w:top w:val="nil"/>
              <w:left w:val="nil"/>
              <w:bottom w:val="single" w:sz="4" w:space="0" w:color="auto"/>
              <w:right w:val="single" w:sz="4" w:space="0" w:color="auto"/>
            </w:tcBorders>
            <w:noWrap/>
            <w:tcMar>
              <w:top w:w="12" w:type="dxa"/>
              <w:left w:w="12" w:type="dxa"/>
              <w:bottom w:w="0" w:type="dxa"/>
              <w:right w:w="12" w:type="dxa"/>
            </w:tcMar>
          </w:tcPr>
          <w:p w14:paraId="7C5C3224" w14:textId="77777777" w:rsidR="00BF3CE5" w:rsidRPr="000A1B94" w:rsidRDefault="00BF3CE5" w:rsidP="00AB0D06">
            <w:pPr>
              <w:rPr>
                <w:sz w:val="20"/>
                <w:szCs w:val="20"/>
              </w:rPr>
            </w:pPr>
          </w:p>
        </w:tc>
        <w:tc>
          <w:tcPr>
            <w:tcW w:w="887" w:type="pct"/>
            <w:tcBorders>
              <w:top w:val="nil"/>
              <w:left w:val="nil"/>
              <w:bottom w:val="single" w:sz="4" w:space="0" w:color="auto"/>
              <w:right w:val="single" w:sz="4" w:space="0" w:color="auto"/>
            </w:tcBorders>
          </w:tcPr>
          <w:p w14:paraId="77FC8DC7" w14:textId="77777777" w:rsidR="00BF3CE5" w:rsidRPr="000A1B94" w:rsidRDefault="00BF3CE5" w:rsidP="00AB0D06">
            <w:pPr>
              <w:rPr>
                <w:sz w:val="20"/>
                <w:szCs w:val="20"/>
              </w:rPr>
            </w:pPr>
          </w:p>
        </w:tc>
      </w:tr>
      <w:tr w:rsidR="00F30CE6" w:rsidRPr="000A1B94" w14:paraId="63B2F9B2" w14:textId="77777777" w:rsidTr="00D51713">
        <w:trPr>
          <w:trHeight w:val="1075"/>
        </w:trPr>
        <w:tc>
          <w:tcPr>
            <w:tcW w:w="349"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3223CE8A" w14:textId="77777777" w:rsidR="00F30CE6" w:rsidRPr="003D3A39" w:rsidRDefault="00D51713" w:rsidP="00A34F9D">
            <w:pPr>
              <w:rPr>
                <w:b/>
              </w:rPr>
            </w:pPr>
            <w:r>
              <w:rPr>
                <w:b/>
              </w:rPr>
              <w:t>4.</w:t>
            </w:r>
          </w:p>
        </w:tc>
        <w:tc>
          <w:tcPr>
            <w:tcW w:w="2052" w:type="pct"/>
            <w:tcBorders>
              <w:top w:val="nil"/>
              <w:left w:val="nil"/>
              <w:bottom w:val="single" w:sz="4" w:space="0" w:color="auto"/>
              <w:right w:val="single" w:sz="4" w:space="0" w:color="auto"/>
            </w:tcBorders>
            <w:noWrap/>
            <w:tcMar>
              <w:top w:w="12" w:type="dxa"/>
              <w:left w:w="12" w:type="dxa"/>
              <w:bottom w:w="0" w:type="dxa"/>
              <w:right w:w="12" w:type="dxa"/>
            </w:tcMar>
            <w:vAlign w:val="center"/>
          </w:tcPr>
          <w:p w14:paraId="22B74DB7" w14:textId="77777777" w:rsidR="00B21E67" w:rsidRDefault="00F30CE6" w:rsidP="00B21E67">
            <w:pPr>
              <w:jc w:val="both"/>
            </w:pPr>
            <w:r w:rsidRPr="00B831AA">
              <w:rPr>
                <w:b/>
              </w:rPr>
              <w:t>Spare Parts</w:t>
            </w:r>
            <w:r w:rsidRPr="00B831AA">
              <w:t>: The contractor shall include and provide a list indicating the set of spare parts</w:t>
            </w:r>
            <w:r w:rsidR="00B21E67">
              <w:t xml:space="preserve"> </w:t>
            </w:r>
            <w:r w:rsidR="00B21E67" w:rsidRPr="00091DB6">
              <w:t xml:space="preserve">to cover the first 2 years of operation and maintenance of the </w:t>
            </w:r>
            <w:proofErr w:type="gramStart"/>
            <w:r w:rsidR="00B21E67" w:rsidRPr="00091DB6">
              <w:t>equipment</w:t>
            </w:r>
            <w:proofErr w:type="gramEnd"/>
          </w:p>
          <w:p w14:paraId="6D2D2731" w14:textId="77777777" w:rsidR="00F30CE6" w:rsidRPr="00B831AA" w:rsidRDefault="00F30CE6" w:rsidP="00A34F9D"/>
        </w:tc>
        <w:tc>
          <w:tcPr>
            <w:tcW w:w="734" w:type="pct"/>
            <w:tcBorders>
              <w:top w:val="nil"/>
              <w:left w:val="nil"/>
              <w:bottom w:val="single" w:sz="4" w:space="0" w:color="auto"/>
              <w:right w:val="single" w:sz="4" w:space="0" w:color="auto"/>
            </w:tcBorders>
            <w:vAlign w:val="center"/>
          </w:tcPr>
          <w:p w14:paraId="7845681A" w14:textId="77777777" w:rsidR="00F30CE6" w:rsidRPr="000A1B94" w:rsidRDefault="00F30CE6" w:rsidP="00F30CE6">
            <w:pPr>
              <w:tabs>
                <w:tab w:val="left" w:pos="977"/>
                <w:tab w:val="left" w:pos="1178"/>
              </w:tabs>
              <w:jc w:val="center"/>
              <w:rPr>
                <w:bCs/>
                <w:sz w:val="20"/>
                <w:szCs w:val="20"/>
              </w:rPr>
            </w:pPr>
            <w:r>
              <w:rPr>
                <w:bCs/>
                <w:sz w:val="20"/>
                <w:szCs w:val="20"/>
              </w:rPr>
              <w:t>To be provided by the bidder</w:t>
            </w:r>
          </w:p>
        </w:tc>
        <w:tc>
          <w:tcPr>
            <w:tcW w:w="978" w:type="pct"/>
            <w:tcBorders>
              <w:top w:val="nil"/>
              <w:left w:val="nil"/>
              <w:bottom w:val="single" w:sz="4" w:space="0" w:color="auto"/>
              <w:right w:val="single" w:sz="4" w:space="0" w:color="auto"/>
            </w:tcBorders>
            <w:noWrap/>
            <w:tcMar>
              <w:top w:w="12" w:type="dxa"/>
              <w:left w:w="12" w:type="dxa"/>
              <w:bottom w:w="0" w:type="dxa"/>
              <w:right w:w="12" w:type="dxa"/>
            </w:tcMar>
            <w:vAlign w:val="bottom"/>
          </w:tcPr>
          <w:p w14:paraId="19B79D77" w14:textId="77777777" w:rsidR="00F30CE6" w:rsidRPr="000A1B94" w:rsidRDefault="00F30CE6" w:rsidP="00AB0D06">
            <w:pPr>
              <w:rPr>
                <w:sz w:val="20"/>
                <w:szCs w:val="20"/>
              </w:rPr>
            </w:pPr>
          </w:p>
        </w:tc>
        <w:tc>
          <w:tcPr>
            <w:tcW w:w="887" w:type="pct"/>
            <w:tcBorders>
              <w:top w:val="nil"/>
              <w:left w:val="nil"/>
              <w:bottom w:val="single" w:sz="4" w:space="0" w:color="auto"/>
              <w:right w:val="single" w:sz="4" w:space="0" w:color="auto"/>
            </w:tcBorders>
          </w:tcPr>
          <w:p w14:paraId="3420A6FD" w14:textId="77777777" w:rsidR="00F30CE6" w:rsidRPr="000A1B94" w:rsidRDefault="00F30CE6" w:rsidP="00AB0D06">
            <w:pPr>
              <w:rPr>
                <w:sz w:val="20"/>
                <w:szCs w:val="20"/>
              </w:rPr>
            </w:pPr>
          </w:p>
        </w:tc>
      </w:tr>
      <w:tr w:rsidR="00F30CE6" w:rsidRPr="000A1B94" w14:paraId="4B730DD7" w14:textId="77777777" w:rsidTr="00D51713">
        <w:trPr>
          <w:trHeight w:val="270"/>
        </w:trPr>
        <w:tc>
          <w:tcPr>
            <w:tcW w:w="349"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64220DEF" w14:textId="77777777" w:rsidR="00F30CE6" w:rsidRPr="00B831AA" w:rsidRDefault="00D51713" w:rsidP="00A34F9D">
            <w:r>
              <w:t>5.</w:t>
            </w:r>
          </w:p>
        </w:tc>
        <w:tc>
          <w:tcPr>
            <w:tcW w:w="2052" w:type="pct"/>
            <w:tcBorders>
              <w:top w:val="nil"/>
              <w:left w:val="nil"/>
              <w:bottom w:val="single" w:sz="4" w:space="0" w:color="auto"/>
              <w:right w:val="single" w:sz="4" w:space="0" w:color="auto"/>
            </w:tcBorders>
            <w:noWrap/>
            <w:tcMar>
              <w:top w:w="12" w:type="dxa"/>
              <w:left w:w="12" w:type="dxa"/>
              <w:bottom w:w="0" w:type="dxa"/>
              <w:right w:w="12" w:type="dxa"/>
            </w:tcMar>
            <w:vAlign w:val="bottom"/>
          </w:tcPr>
          <w:p w14:paraId="097D75BA" w14:textId="77777777" w:rsidR="00F30CE6" w:rsidRDefault="00F30CE6" w:rsidP="00A34F9D">
            <w:pPr>
              <w:pStyle w:val="A"/>
              <w:rPr>
                <w:rStyle w:val="PageNumber"/>
                <w:sz w:val="24"/>
                <w:szCs w:val="24"/>
                <w:lang w:val="en-GB"/>
              </w:rPr>
            </w:pPr>
            <w:r w:rsidRPr="00B831AA">
              <w:rPr>
                <w:rStyle w:val="PageNumber"/>
                <w:b/>
                <w:sz w:val="24"/>
                <w:szCs w:val="24"/>
                <w:lang w:val="en-GB"/>
              </w:rPr>
              <w:t>Installation</w:t>
            </w:r>
            <w:r w:rsidRPr="00B831AA">
              <w:rPr>
                <w:rStyle w:val="PageNumber"/>
                <w:sz w:val="24"/>
                <w:szCs w:val="24"/>
                <w:lang w:val="en-GB"/>
              </w:rPr>
              <w:t xml:space="preserve"> of the equipment</w:t>
            </w:r>
          </w:p>
          <w:p w14:paraId="2D1A0343" w14:textId="77777777" w:rsidR="00F30CE6" w:rsidRPr="00B831AA" w:rsidRDefault="00F30CE6" w:rsidP="00A34F9D">
            <w:pPr>
              <w:pStyle w:val="A"/>
              <w:rPr>
                <w:b/>
                <w:sz w:val="24"/>
                <w:szCs w:val="24"/>
                <w:lang w:val="en-GB"/>
              </w:rPr>
            </w:pPr>
          </w:p>
        </w:tc>
        <w:tc>
          <w:tcPr>
            <w:tcW w:w="734" w:type="pct"/>
            <w:tcBorders>
              <w:top w:val="nil"/>
              <w:left w:val="nil"/>
              <w:bottom w:val="single" w:sz="4" w:space="0" w:color="auto"/>
              <w:right w:val="single" w:sz="4" w:space="0" w:color="auto"/>
            </w:tcBorders>
            <w:noWrap/>
            <w:tcMar>
              <w:top w:w="12" w:type="dxa"/>
              <w:left w:w="12" w:type="dxa"/>
              <w:bottom w:w="0" w:type="dxa"/>
              <w:right w:w="12" w:type="dxa"/>
            </w:tcMar>
            <w:vAlign w:val="center"/>
          </w:tcPr>
          <w:p w14:paraId="59FBFF00" w14:textId="77777777" w:rsidR="00F30CE6" w:rsidRPr="000A1B94" w:rsidRDefault="00F30CE6" w:rsidP="00F30CE6">
            <w:pPr>
              <w:tabs>
                <w:tab w:val="left" w:pos="977"/>
                <w:tab w:val="left" w:pos="1178"/>
              </w:tabs>
              <w:jc w:val="center"/>
              <w:rPr>
                <w:bCs/>
                <w:sz w:val="20"/>
                <w:szCs w:val="20"/>
              </w:rPr>
            </w:pPr>
            <w:r>
              <w:rPr>
                <w:bCs/>
                <w:sz w:val="20"/>
                <w:szCs w:val="20"/>
              </w:rPr>
              <w:t>PA</w:t>
            </w:r>
          </w:p>
        </w:tc>
        <w:tc>
          <w:tcPr>
            <w:tcW w:w="978" w:type="pct"/>
            <w:tcBorders>
              <w:top w:val="nil"/>
              <w:left w:val="nil"/>
              <w:bottom w:val="single" w:sz="4" w:space="0" w:color="auto"/>
              <w:right w:val="single" w:sz="4" w:space="0" w:color="auto"/>
            </w:tcBorders>
            <w:noWrap/>
            <w:tcMar>
              <w:top w:w="12" w:type="dxa"/>
              <w:left w:w="12" w:type="dxa"/>
              <w:bottom w:w="0" w:type="dxa"/>
              <w:right w:w="12" w:type="dxa"/>
            </w:tcMar>
            <w:vAlign w:val="bottom"/>
          </w:tcPr>
          <w:p w14:paraId="33727ECA" w14:textId="77777777" w:rsidR="00F30CE6" w:rsidRPr="000A1B94" w:rsidRDefault="00F30CE6" w:rsidP="00AB0D06">
            <w:pPr>
              <w:rPr>
                <w:sz w:val="20"/>
                <w:szCs w:val="20"/>
              </w:rPr>
            </w:pPr>
          </w:p>
        </w:tc>
        <w:tc>
          <w:tcPr>
            <w:tcW w:w="887" w:type="pct"/>
            <w:tcBorders>
              <w:top w:val="nil"/>
              <w:left w:val="nil"/>
              <w:bottom w:val="single" w:sz="4" w:space="0" w:color="auto"/>
              <w:right w:val="single" w:sz="4" w:space="0" w:color="auto"/>
            </w:tcBorders>
          </w:tcPr>
          <w:p w14:paraId="4A76D26A" w14:textId="77777777" w:rsidR="00F30CE6" w:rsidRPr="000A1B94" w:rsidRDefault="00F30CE6" w:rsidP="00AB0D06">
            <w:pPr>
              <w:rPr>
                <w:sz w:val="20"/>
                <w:szCs w:val="20"/>
              </w:rPr>
            </w:pPr>
          </w:p>
        </w:tc>
      </w:tr>
      <w:tr w:rsidR="00F30CE6" w:rsidRPr="000A1B94" w14:paraId="4B8F0662" w14:textId="77777777" w:rsidTr="00D51713">
        <w:trPr>
          <w:trHeight w:val="850"/>
        </w:trPr>
        <w:tc>
          <w:tcPr>
            <w:tcW w:w="349"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17E6C913" w14:textId="77777777" w:rsidR="00F30CE6" w:rsidRPr="00B831AA" w:rsidRDefault="00D51713" w:rsidP="00A34F9D">
            <w:pPr>
              <w:rPr>
                <w:b/>
              </w:rPr>
            </w:pPr>
            <w:r>
              <w:rPr>
                <w:b/>
              </w:rPr>
              <w:t>6</w:t>
            </w:r>
            <w:r>
              <w:t>.</w:t>
            </w:r>
          </w:p>
        </w:tc>
        <w:tc>
          <w:tcPr>
            <w:tcW w:w="2052" w:type="pct"/>
            <w:tcBorders>
              <w:top w:val="nil"/>
              <w:left w:val="nil"/>
              <w:bottom w:val="single" w:sz="4" w:space="0" w:color="auto"/>
              <w:right w:val="single" w:sz="4" w:space="0" w:color="auto"/>
            </w:tcBorders>
            <w:noWrap/>
            <w:tcMar>
              <w:top w:w="12" w:type="dxa"/>
              <w:left w:w="12" w:type="dxa"/>
              <w:bottom w:w="0" w:type="dxa"/>
              <w:right w:w="12" w:type="dxa"/>
            </w:tcMar>
            <w:vAlign w:val="center"/>
          </w:tcPr>
          <w:p w14:paraId="0BBC9AD3" w14:textId="77777777" w:rsidR="00F30CE6" w:rsidRPr="00B831AA" w:rsidRDefault="00F30CE6" w:rsidP="00B21E67">
            <w:pPr>
              <w:pStyle w:val="A"/>
              <w:rPr>
                <w:rStyle w:val="PageNumber"/>
                <w:sz w:val="24"/>
                <w:szCs w:val="24"/>
                <w:lang w:val="en-GB"/>
              </w:rPr>
            </w:pPr>
            <w:r w:rsidRPr="00B831AA">
              <w:rPr>
                <w:rStyle w:val="PageNumber"/>
                <w:b/>
                <w:sz w:val="24"/>
                <w:szCs w:val="24"/>
                <w:lang w:val="en-GB"/>
              </w:rPr>
              <w:t>Training of personnel</w:t>
            </w:r>
            <w:r w:rsidRPr="00B831AA">
              <w:rPr>
                <w:rStyle w:val="PageNumber"/>
                <w:sz w:val="24"/>
                <w:szCs w:val="24"/>
                <w:lang w:val="en-GB"/>
              </w:rPr>
              <w:t xml:space="preserve"> for a minimum of </w:t>
            </w:r>
            <w:r w:rsidR="00B21E67">
              <w:rPr>
                <w:rStyle w:val="PageNumber"/>
                <w:sz w:val="24"/>
                <w:szCs w:val="24"/>
                <w:lang w:val="en-GB"/>
              </w:rPr>
              <w:t>10</w:t>
            </w:r>
            <w:r w:rsidRPr="00B831AA">
              <w:rPr>
                <w:rStyle w:val="PageNumber"/>
                <w:sz w:val="24"/>
                <w:szCs w:val="24"/>
                <w:lang w:val="en-GB"/>
              </w:rPr>
              <w:t xml:space="preserve"> days after the </w:t>
            </w:r>
            <w:r w:rsidR="00B21E67" w:rsidRPr="00B21E67">
              <w:rPr>
                <w:rStyle w:val="PageNumber"/>
                <w:sz w:val="24"/>
                <w:szCs w:val="24"/>
                <w:lang w:val="en-GB"/>
              </w:rPr>
              <w:t>installation, testing of the equipment</w:t>
            </w:r>
            <w:r w:rsidR="00B21E67">
              <w:rPr>
                <w:rStyle w:val="PageNumber"/>
                <w:sz w:val="24"/>
                <w:szCs w:val="24"/>
                <w:lang w:val="en-GB"/>
              </w:rPr>
              <w:t>.</w:t>
            </w:r>
          </w:p>
        </w:tc>
        <w:tc>
          <w:tcPr>
            <w:tcW w:w="734" w:type="pct"/>
            <w:tcBorders>
              <w:top w:val="nil"/>
              <w:left w:val="nil"/>
              <w:bottom w:val="single" w:sz="4" w:space="0" w:color="auto"/>
              <w:right w:val="single" w:sz="4" w:space="0" w:color="auto"/>
            </w:tcBorders>
            <w:noWrap/>
            <w:tcMar>
              <w:top w:w="12" w:type="dxa"/>
              <w:left w:w="12" w:type="dxa"/>
              <w:bottom w:w="0" w:type="dxa"/>
              <w:right w:w="12" w:type="dxa"/>
            </w:tcMar>
            <w:vAlign w:val="center"/>
          </w:tcPr>
          <w:p w14:paraId="5D8C379D" w14:textId="77777777" w:rsidR="00F30CE6" w:rsidRPr="000A1B94" w:rsidRDefault="00F30CE6" w:rsidP="00F30CE6">
            <w:pPr>
              <w:tabs>
                <w:tab w:val="left" w:pos="977"/>
                <w:tab w:val="left" w:pos="1178"/>
              </w:tabs>
              <w:jc w:val="center"/>
              <w:rPr>
                <w:bCs/>
                <w:sz w:val="20"/>
                <w:szCs w:val="20"/>
              </w:rPr>
            </w:pPr>
            <w:r>
              <w:rPr>
                <w:bCs/>
                <w:sz w:val="20"/>
                <w:szCs w:val="20"/>
              </w:rPr>
              <w:t>PA</w:t>
            </w:r>
          </w:p>
        </w:tc>
        <w:tc>
          <w:tcPr>
            <w:tcW w:w="978" w:type="pct"/>
            <w:tcBorders>
              <w:top w:val="nil"/>
              <w:left w:val="nil"/>
              <w:bottom w:val="single" w:sz="4" w:space="0" w:color="auto"/>
              <w:right w:val="single" w:sz="4" w:space="0" w:color="auto"/>
            </w:tcBorders>
            <w:noWrap/>
            <w:tcMar>
              <w:top w:w="12" w:type="dxa"/>
              <w:left w:w="12" w:type="dxa"/>
              <w:bottom w:w="0" w:type="dxa"/>
              <w:right w:w="12" w:type="dxa"/>
            </w:tcMar>
            <w:vAlign w:val="bottom"/>
          </w:tcPr>
          <w:p w14:paraId="673E6D41" w14:textId="77777777" w:rsidR="00F30CE6" w:rsidRPr="000A1B94" w:rsidRDefault="00F30CE6" w:rsidP="00AB0D06">
            <w:pPr>
              <w:rPr>
                <w:sz w:val="20"/>
                <w:szCs w:val="20"/>
              </w:rPr>
            </w:pPr>
          </w:p>
        </w:tc>
        <w:tc>
          <w:tcPr>
            <w:tcW w:w="887" w:type="pct"/>
            <w:tcBorders>
              <w:top w:val="nil"/>
              <w:left w:val="nil"/>
              <w:bottom w:val="single" w:sz="4" w:space="0" w:color="auto"/>
              <w:right w:val="single" w:sz="4" w:space="0" w:color="auto"/>
            </w:tcBorders>
          </w:tcPr>
          <w:p w14:paraId="60F2540B" w14:textId="77777777" w:rsidR="00F30CE6" w:rsidRPr="000A1B94" w:rsidRDefault="00F30CE6" w:rsidP="00AB0D06">
            <w:pPr>
              <w:rPr>
                <w:sz w:val="20"/>
                <w:szCs w:val="20"/>
              </w:rPr>
            </w:pPr>
          </w:p>
        </w:tc>
      </w:tr>
      <w:tr w:rsidR="00F30CE6" w:rsidRPr="000A1B94" w14:paraId="2736F1E0" w14:textId="77777777" w:rsidTr="00D51713">
        <w:trPr>
          <w:trHeight w:val="270"/>
        </w:trPr>
        <w:tc>
          <w:tcPr>
            <w:tcW w:w="349"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48F4B604" w14:textId="77777777" w:rsidR="00F30CE6" w:rsidRPr="00B831AA" w:rsidRDefault="00D51713" w:rsidP="00A34F9D">
            <w:pPr>
              <w:rPr>
                <w:b/>
              </w:rPr>
            </w:pPr>
            <w:r>
              <w:rPr>
                <w:b/>
              </w:rPr>
              <w:t>7</w:t>
            </w:r>
            <w:r>
              <w:t>.</w:t>
            </w:r>
          </w:p>
        </w:tc>
        <w:tc>
          <w:tcPr>
            <w:tcW w:w="2052" w:type="pct"/>
            <w:tcBorders>
              <w:top w:val="nil"/>
              <w:left w:val="nil"/>
              <w:bottom w:val="single" w:sz="4" w:space="0" w:color="auto"/>
              <w:right w:val="single" w:sz="4" w:space="0" w:color="auto"/>
            </w:tcBorders>
            <w:noWrap/>
            <w:tcMar>
              <w:top w:w="12" w:type="dxa"/>
              <w:left w:w="12" w:type="dxa"/>
              <w:bottom w:w="0" w:type="dxa"/>
              <w:right w:w="12" w:type="dxa"/>
            </w:tcMar>
            <w:vAlign w:val="bottom"/>
          </w:tcPr>
          <w:p w14:paraId="6EF79E2D" w14:textId="77777777" w:rsidR="00071F3B" w:rsidRDefault="00071F3B" w:rsidP="00F30CE6">
            <w:pPr>
              <w:pStyle w:val="A"/>
              <w:rPr>
                <w:rStyle w:val="PageNumber"/>
                <w:b/>
                <w:sz w:val="24"/>
                <w:szCs w:val="24"/>
                <w:lang w:val="en-GB"/>
              </w:rPr>
            </w:pPr>
          </w:p>
          <w:p w14:paraId="2C7C25AD" w14:textId="77777777" w:rsidR="00F30CE6" w:rsidRDefault="00F30CE6" w:rsidP="00F30CE6">
            <w:pPr>
              <w:pStyle w:val="A"/>
              <w:rPr>
                <w:rStyle w:val="PageNumber"/>
                <w:sz w:val="24"/>
                <w:szCs w:val="24"/>
                <w:lang w:val="en-GB"/>
              </w:rPr>
            </w:pPr>
            <w:r w:rsidRPr="00B831AA">
              <w:rPr>
                <w:rStyle w:val="PageNumber"/>
                <w:b/>
                <w:sz w:val="24"/>
                <w:szCs w:val="24"/>
                <w:lang w:val="en-GB"/>
              </w:rPr>
              <w:t>Warranty</w:t>
            </w:r>
            <w:r w:rsidRPr="00B831AA">
              <w:rPr>
                <w:rStyle w:val="PageNumber"/>
                <w:sz w:val="24"/>
                <w:szCs w:val="24"/>
                <w:lang w:val="en-GB"/>
              </w:rPr>
              <w:t xml:space="preserve"> of </w:t>
            </w:r>
            <w:r w:rsidR="000639C6">
              <w:rPr>
                <w:rStyle w:val="PageNumber"/>
                <w:sz w:val="24"/>
                <w:szCs w:val="24"/>
                <w:lang w:val="en-GB"/>
              </w:rPr>
              <w:t>24</w:t>
            </w:r>
            <w:r w:rsidR="008E169B">
              <w:rPr>
                <w:rStyle w:val="PageNumber"/>
                <w:sz w:val="24"/>
                <w:szCs w:val="24"/>
                <w:lang w:val="en-GB"/>
              </w:rPr>
              <w:t xml:space="preserve"> </w:t>
            </w:r>
            <w:r w:rsidRPr="00B831AA">
              <w:rPr>
                <w:rStyle w:val="PageNumber"/>
                <w:sz w:val="24"/>
                <w:szCs w:val="24"/>
                <w:lang w:val="en-GB"/>
              </w:rPr>
              <w:t>months starting from the issuance of the Certif</w:t>
            </w:r>
            <w:r w:rsidRPr="00B831AA">
              <w:rPr>
                <w:rStyle w:val="PageNumber"/>
                <w:sz w:val="24"/>
                <w:szCs w:val="24"/>
                <w:lang w:val="en-GB"/>
              </w:rPr>
              <w:t>i</w:t>
            </w:r>
            <w:r w:rsidRPr="00B831AA">
              <w:rPr>
                <w:rStyle w:val="PageNumber"/>
                <w:sz w:val="24"/>
                <w:szCs w:val="24"/>
                <w:lang w:val="en-GB"/>
              </w:rPr>
              <w:t>cate of Acceptance.</w:t>
            </w:r>
          </w:p>
          <w:p w14:paraId="31BE251B" w14:textId="77777777" w:rsidR="00F30CE6" w:rsidRPr="00B831AA" w:rsidRDefault="00F30CE6" w:rsidP="00F30CE6">
            <w:pPr>
              <w:pStyle w:val="A"/>
              <w:rPr>
                <w:rStyle w:val="PageNumber"/>
                <w:sz w:val="24"/>
                <w:szCs w:val="24"/>
                <w:lang w:val="en-GB"/>
              </w:rPr>
            </w:pPr>
          </w:p>
        </w:tc>
        <w:tc>
          <w:tcPr>
            <w:tcW w:w="734" w:type="pct"/>
            <w:tcBorders>
              <w:top w:val="nil"/>
              <w:left w:val="nil"/>
              <w:bottom w:val="single" w:sz="4" w:space="0" w:color="auto"/>
              <w:right w:val="single" w:sz="4" w:space="0" w:color="auto"/>
            </w:tcBorders>
            <w:noWrap/>
            <w:tcMar>
              <w:top w:w="12" w:type="dxa"/>
              <w:left w:w="12" w:type="dxa"/>
              <w:bottom w:w="0" w:type="dxa"/>
              <w:right w:w="12" w:type="dxa"/>
            </w:tcMar>
            <w:vAlign w:val="center"/>
          </w:tcPr>
          <w:p w14:paraId="66A24CAE" w14:textId="77777777" w:rsidR="00F30CE6" w:rsidRPr="000A1B94" w:rsidRDefault="00F30CE6" w:rsidP="00F30CE6">
            <w:pPr>
              <w:tabs>
                <w:tab w:val="left" w:pos="977"/>
                <w:tab w:val="left" w:pos="1178"/>
              </w:tabs>
              <w:jc w:val="center"/>
              <w:rPr>
                <w:bCs/>
                <w:sz w:val="20"/>
                <w:szCs w:val="20"/>
              </w:rPr>
            </w:pPr>
            <w:r>
              <w:rPr>
                <w:bCs/>
                <w:sz w:val="20"/>
                <w:szCs w:val="20"/>
              </w:rPr>
              <w:t>PA</w:t>
            </w:r>
          </w:p>
        </w:tc>
        <w:tc>
          <w:tcPr>
            <w:tcW w:w="978" w:type="pct"/>
            <w:tcBorders>
              <w:top w:val="nil"/>
              <w:left w:val="nil"/>
              <w:bottom w:val="single" w:sz="4" w:space="0" w:color="auto"/>
              <w:right w:val="single" w:sz="4" w:space="0" w:color="auto"/>
            </w:tcBorders>
            <w:noWrap/>
            <w:tcMar>
              <w:top w:w="12" w:type="dxa"/>
              <w:left w:w="12" w:type="dxa"/>
              <w:bottom w:w="0" w:type="dxa"/>
              <w:right w:w="12" w:type="dxa"/>
            </w:tcMar>
            <w:vAlign w:val="bottom"/>
          </w:tcPr>
          <w:p w14:paraId="7B64A12C" w14:textId="77777777" w:rsidR="00F30CE6" w:rsidRPr="000A1B94" w:rsidRDefault="00F30CE6" w:rsidP="00AB0D06">
            <w:pPr>
              <w:rPr>
                <w:sz w:val="20"/>
                <w:szCs w:val="20"/>
              </w:rPr>
            </w:pPr>
          </w:p>
        </w:tc>
        <w:tc>
          <w:tcPr>
            <w:tcW w:w="887" w:type="pct"/>
            <w:tcBorders>
              <w:top w:val="nil"/>
              <w:left w:val="nil"/>
              <w:bottom w:val="single" w:sz="4" w:space="0" w:color="auto"/>
              <w:right w:val="single" w:sz="4" w:space="0" w:color="auto"/>
            </w:tcBorders>
          </w:tcPr>
          <w:p w14:paraId="5E881FC0" w14:textId="77777777" w:rsidR="00F30CE6" w:rsidRPr="000A1B94" w:rsidRDefault="00F30CE6" w:rsidP="00AB0D06">
            <w:pPr>
              <w:rPr>
                <w:sz w:val="20"/>
                <w:szCs w:val="20"/>
              </w:rPr>
            </w:pPr>
          </w:p>
        </w:tc>
      </w:tr>
      <w:tr w:rsidR="00F30CE6" w:rsidRPr="000A1B94" w14:paraId="69F2D37C" w14:textId="77777777" w:rsidTr="00D51713">
        <w:trPr>
          <w:trHeight w:val="339"/>
        </w:trPr>
        <w:tc>
          <w:tcPr>
            <w:tcW w:w="349"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01E9F226" w14:textId="77777777" w:rsidR="00F30CE6" w:rsidRPr="00B831AA" w:rsidRDefault="00D51713" w:rsidP="00A34F9D">
            <w:pPr>
              <w:rPr>
                <w:b/>
              </w:rPr>
            </w:pPr>
            <w:r>
              <w:rPr>
                <w:b/>
              </w:rPr>
              <w:t>8.</w:t>
            </w:r>
          </w:p>
        </w:tc>
        <w:tc>
          <w:tcPr>
            <w:tcW w:w="2052" w:type="pct"/>
            <w:tcBorders>
              <w:top w:val="nil"/>
              <w:left w:val="nil"/>
              <w:bottom w:val="single" w:sz="4" w:space="0" w:color="auto"/>
              <w:right w:val="single" w:sz="4" w:space="0" w:color="auto"/>
            </w:tcBorders>
            <w:noWrap/>
            <w:tcMar>
              <w:top w:w="12" w:type="dxa"/>
              <w:left w:w="12" w:type="dxa"/>
              <w:bottom w:w="0" w:type="dxa"/>
              <w:right w:w="12" w:type="dxa"/>
            </w:tcMar>
            <w:vAlign w:val="center"/>
          </w:tcPr>
          <w:p w14:paraId="06FB5222" w14:textId="77777777" w:rsidR="00F30CE6" w:rsidRPr="00B831AA" w:rsidRDefault="00F30CE6" w:rsidP="001F7E97">
            <w:pPr>
              <w:pStyle w:val="A"/>
              <w:rPr>
                <w:rStyle w:val="PageNumber"/>
                <w:sz w:val="24"/>
                <w:szCs w:val="24"/>
                <w:lang w:val="en-GB"/>
              </w:rPr>
            </w:pPr>
            <w:r w:rsidRPr="00B831AA">
              <w:rPr>
                <w:rStyle w:val="PageNumber"/>
                <w:b/>
                <w:sz w:val="24"/>
                <w:szCs w:val="24"/>
                <w:lang w:val="en-GB"/>
              </w:rPr>
              <w:t xml:space="preserve">Transportation: </w:t>
            </w:r>
            <w:r w:rsidRPr="00B831AA">
              <w:rPr>
                <w:rStyle w:val="PageNumber"/>
                <w:sz w:val="24"/>
                <w:szCs w:val="24"/>
                <w:lang w:val="en-GB"/>
              </w:rPr>
              <w:t>DAP (I</w:t>
            </w:r>
            <w:r w:rsidR="001F7E97">
              <w:rPr>
                <w:rStyle w:val="PageNumber"/>
                <w:sz w:val="24"/>
                <w:szCs w:val="24"/>
                <w:lang w:val="en-GB"/>
              </w:rPr>
              <w:t xml:space="preserve">NCOTERMS </w:t>
            </w:r>
            <w:r w:rsidRPr="00B831AA">
              <w:rPr>
                <w:rStyle w:val="PageNumber"/>
                <w:sz w:val="24"/>
                <w:szCs w:val="24"/>
                <w:lang w:val="en-GB"/>
              </w:rPr>
              <w:t>20</w:t>
            </w:r>
            <w:r w:rsidR="000639C6">
              <w:rPr>
                <w:rStyle w:val="PageNumber"/>
                <w:sz w:val="24"/>
                <w:szCs w:val="24"/>
                <w:lang w:val="en-GB"/>
              </w:rPr>
              <w:t>2</w:t>
            </w:r>
            <w:r w:rsidRPr="00B831AA">
              <w:rPr>
                <w:rStyle w:val="PageNumber"/>
                <w:sz w:val="24"/>
                <w:szCs w:val="24"/>
                <w:lang w:val="en-GB"/>
              </w:rPr>
              <w:t>0)</w:t>
            </w:r>
            <w:r w:rsidR="001F7E97">
              <w:rPr>
                <w:rStyle w:val="PageNumber"/>
                <w:sz w:val="24"/>
                <w:szCs w:val="24"/>
                <w:lang w:val="en-GB"/>
              </w:rPr>
              <w:t xml:space="preserve"> </w:t>
            </w:r>
            <w:r w:rsidR="000639C6" w:rsidRPr="000639C6">
              <w:rPr>
                <w:rStyle w:val="PageNumber"/>
                <w:sz w:val="24"/>
                <w:szCs w:val="24"/>
                <w:lang w:val="en-GB"/>
              </w:rPr>
              <w:t>Dubrovka village, Chechersk district, Gomel region, Belarus</w:t>
            </w:r>
            <w:r w:rsidRPr="00B831AA">
              <w:rPr>
                <w:rStyle w:val="PageNumber"/>
                <w:sz w:val="24"/>
                <w:szCs w:val="24"/>
                <w:lang w:val="en-GB"/>
              </w:rPr>
              <w:t>, including</w:t>
            </w:r>
            <w:r w:rsidR="00BF3CE5">
              <w:rPr>
                <w:rStyle w:val="PageNumber"/>
                <w:sz w:val="24"/>
                <w:szCs w:val="24"/>
                <w:lang w:val="en-GB"/>
              </w:rPr>
              <w:t xml:space="preserve"> unloading and </w:t>
            </w:r>
            <w:r w:rsidRPr="00B831AA">
              <w:rPr>
                <w:rStyle w:val="PageNumber"/>
                <w:sz w:val="24"/>
                <w:szCs w:val="24"/>
                <w:lang w:val="en-GB"/>
              </w:rPr>
              <w:t>Insurance</w:t>
            </w:r>
          </w:p>
        </w:tc>
        <w:tc>
          <w:tcPr>
            <w:tcW w:w="734" w:type="pct"/>
            <w:tcBorders>
              <w:top w:val="nil"/>
              <w:left w:val="nil"/>
              <w:bottom w:val="single" w:sz="4" w:space="0" w:color="auto"/>
              <w:right w:val="single" w:sz="4" w:space="0" w:color="auto"/>
            </w:tcBorders>
            <w:noWrap/>
            <w:tcMar>
              <w:top w:w="12" w:type="dxa"/>
              <w:left w:w="12" w:type="dxa"/>
              <w:bottom w:w="0" w:type="dxa"/>
              <w:right w:w="12" w:type="dxa"/>
            </w:tcMar>
            <w:vAlign w:val="center"/>
          </w:tcPr>
          <w:p w14:paraId="728A89EA" w14:textId="77777777" w:rsidR="00F30CE6" w:rsidRPr="000A1B94" w:rsidRDefault="00F30CE6" w:rsidP="00F30CE6">
            <w:pPr>
              <w:tabs>
                <w:tab w:val="left" w:pos="977"/>
                <w:tab w:val="left" w:pos="1178"/>
              </w:tabs>
              <w:jc w:val="center"/>
              <w:rPr>
                <w:bCs/>
                <w:sz w:val="20"/>
                <w:szCs w:val="20"/>
              </w:rPr>
            </w:pPr>
            <w:r>
              <w:rPr>
                <w:bCs/>
                <w:sz w:val="20"/>
                <w:szCs w:val="20"/>
              </w:rPr>
              <w:t>PA</w:t>
            </w:r>
          </w:p>
        </w:tc>
        <w:tc>
          <w:tcPr>
            <w:tcW w:w="978" w:type="pct"/>
            <w:tcBorders>
              <w:top w:val="nil"/>
              <w:left w:val="nil"/>
              <w:bottom w:val="single" w:sz="4" w:space="0" w:color="auto"/>
              <w:right w:val="single" w:sz="4" w:space="0" w:color="auto"/>
            </w:tcBorders>
            <w:noWrap/>
            <w:tcMar>
              <w:top w:w="12" w:type="dxa"/>
              <w:left w:w="12" w:type="dxa"/>
              <w:bottom w:w="0" w:type="dxa"/>
              <w:right w:w="12" w:type="dxa"/>
            </w:tcMar>
            <w:vAlign w:val="bottom"/>
          </w:tcPr>
          <w:p w14:paraId="47D9C33E" w14:textId="77777777" w:rsidR="00F30CE6" w:rsidRPr="000A1B94" w:rsidRDefault="00F30CE6" w:rsidP="00AB0D06">
            <w:pPr>
              <w:rPr>
                <w:sz w:val="20"/>
                <w:szCs w:val="20"/>
              </w:rPr>
            </w:pPr>
          </w:p>
        </w:tc>
        <w:tc>
          <w:tcPr>
            <w:tcW w:w="887" w:type="pct"/>
            <w:tcBorders>
              <w:top w:val="nil"/>
              <w:left w:val="nil"/>
              <w:bottom w:val="single" w:sz="4" w:space="0" w:color="auto"/>
              <w:right w:val="single" w:sz="4" w:space="0" w:color="auto"/>
            </w:tcBorders>
          </w:tcPr>
          <w:p w14:paraId="08240C26" w14:textId="77777777" w:rsidR="00F30CE6" w:rsidRPr="000A1B94" w:rsidRDefault="00F30CE6" w:rsidP="00AB0D06">
            <w:pPr>
              <w:rPr>
                <w:sz w:val="20"/>
                <w:szCs w:val="20"/>
              </w:rPr>
            </w:pPr>
          </w:p>
        </w:tc>
      </w:tr>
      <w:tr w:rsidR="00A50A0B" w:rsidRPr="000A1B94" w14:paraId="22F48126" w14:textId="77777777" w:rsidTr="00D51713">
        <w:trPr>
          <w:trHeight w:val="445"/>
        </w:trPr>
        <w:tc>
          <w:tcPr>
            <w:tcW w:w="349"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23A83967" w14:textId="77777777" w:rsidR="00A50A0B" w:rsidRPr="000A1B94" w:rsidRDefault="00A50A0B" w:rsidP="00AB0D06">
            <w:pPr>
              <w:rPr>
                <w:sz w:val="20"/>
                <w:szCs w:val="20"/>
              </w:rPr>
            </w:pPr>
          </w:p>
        </w:tc>
        <w:tc>
          <w:tcPr>
            <w:tcW w:w="3764" w:type="pct"/>
            <w:gridSpan w:val="3"/>
            <w:tcBorders>
              <w:top w:val="nil"/>
              <w:left w:val="nil"/>
              <w:bottom w:val="single" w:sz="4" w:space="0" w:color="auto"/>
              <w:right w:val="single" w:sz="4" w:space="0" w:color="auto"/>
            </w:tcBorders>
            <w:noWrap/>
            <w:tcMar>
              <w:top w:w="12" w:type="dxa"/>
              <w:left w:w="12" w:type="dxa"/>
              <w:bottom w:w="0" w:type="dxa"/>
              <w:right w:w="12" w:type="dxa"/>
            </w:tcMar>
            <w:vAlign w:val="bottom"/>
          </w:tcPr>
          <w:p w14:paraId="07AEF9D7" w14:textId="77777777" w:rsidR="00A50A0B" w:rsidRPr="00F30CE6" w:rsidRDefault="00F30CE6" w:rsidP="00AB0D06">
            <w:pPr>
              <w:rPr>
                <w:b/>
                <w:sz w:val="20"/>
                <w:szCs w:val="20"/>
              </w:rPr>
            </w:pPr>
            <w:r w:rsidRPr="00F30CE6">
              <w:rPr>
                <w:rStyle w:val="PageNumber"/>
                <w:b/>
                <w:color w:val="000000"/>
                <w:u w:color="000000"/>
                <w:bdr w:val="nil"/>
                <w:lang w:eastAsia="en-GB"/>
              </w:rPr>
              <w:t>Discounts</w:t>
            </w:r>
            <w:r w:rsidR="00EB02D1">
              <w:rPr>
                <w:rStyle w:val="PageNumber"/>
                <w:b/>
                <w:color w:val="000000"/>
                <w:u w:color="000000"/>
                <w:bdr w:val="nil"/>
                <w:lang w:eastAsia="en-GB"/>
              </w:rPr>
              <w:t xml:space="preserve"> USD</w:t>
            </w:r>
            <w:r w:rsidRPr="00F30CE6">
              <w:rPr>
                <w:rStyle w:val="PageNumber"/>
                <w:b/>
                <w:color w:val="000000"/>
                <w:u w:color="000000"/>
                <w:bdr w:val="nil"/>
                <w:lang w:eastAsia="en-GB"/>
              </w:rPr>
              <w:t>, if provided:</w:t>
            </w:r>
          </w:p>
        </w:tc>
        <w:tc>
          <w:tcPr>
            <w:tcW w:w="887" w:type="pct"/>
            <w:tcBorders>
              <w:top w:val="nil"/>
              <w:left w:val="nil"/>
              <w:bottom w:val="single" w:sz="4" w:space="0" w:color="auto"/>
              <w:right w:val="single" w:sz="4" w:space="0" w:color="auto"/>
            </w:tcBorders>
          </w:tcPr>
          <w:p w14:paraId="5EB36347" w14:textId="77777777" w:rsidR="00A50A0B" w:rsidRPr="000A1B94" w:rsidRDefault="00A50A0B" w:rsidP="00AB0D06">
            <w:pPr>
              <w:rPr>
                <w:sz w:val="20"/>
                <w:szCs w:val="20"/>
              </w:rPr>
            </w:pPr>
          </w:p>
        </w:tc>
      </w:tr>
      <w:tr w:rsidR="00F30CE6" w:rsidRPr="000A1B94" w14:paraId="6D013393" w14:textId="77777777" w:rsidTr="00D51713">
        <w:trPr>
          <w:trHeight w:val="579"/>
        </w:trPr>
        <w:tc>
          <w:tcPr>
            <w:tcW w:w="349"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190B46EE" w14:textId="77777777" w:rsidR="00F30CE6" w:rsidRPr="000A1B94" w:rsidRDefault="00F30CE6" w:rsidP="00AB0D06">
            <w:pPr>
              <w:rPr>
                <w:sz w:val="20"/>
                <w:szCs w:val="20"/>
              </w:rPr>
            </w:pPr>
          </w:p>
        </w:tc>
        <w:tc>
          <w:tcPr>
            <w:tcW w:w="3764"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14:paraId="60ACCDCF" w14:textId="77777777" w:rsidR="00F30CE6" w:rsidRPr="00F30CE6" w:rsidRDefault="00F30CE6" w:rsidP="001F7E97">
            <w:pPr>
              <w:rPr>
                <w:b/>
                <w:bCs/>
                <w:sz w:val="20"/>
                <w:szCs w:val="20"/>
              </w:rPr>
            </w:pPr>
            <w:r w:rsidRPr="00F30CE6">
              <w:rPr>
                <w:rStyle w:val="PageNumber"/>
                <w:b/>
                <w:color w:val="000000"/>
                <w:u w:color="000000"/>
                <w:bdr w:val="nil"/>
                <w:lang w:eastAsia="en-GB"/>
              </w:rPr>
              <w:t xml:space="preserve">Total price </w:t>
            </w:r>
            <w:r w:rsidR="00EB02D1">
              <w:rPr>
                <w:rStyle w:val="PageNumber"/>
                <w:b/>
                <w:color w:val="000000"/>
                <w:u w:color="000000"/>
                <w:bdr w:val="nil"/>
                <w:lang w:eastAsia="en-GB"/>
              </w:rPr>
              <w:t>USD</w:t>
            </w:r>
          </w:p>
        </w:tc>
        <w:tc>
          <w:tcPr>
            <w:tcW w:w="887" w:type="pct"/>
            <w:tcBorders>
              <w:top w:val="single" w:sz="4" w:space="0" w:color="auto"/>
              <w:left w:val="nil"/>
              <w:bottom w:val="single" w:sz="4" w:space="0" w:color="auto"/>
              <w:right w:val="single" w:sz="4" w:space="0" w:color="auto"/>
            </w:tcBorders>
          </w:tcPr>
          <w:p w14:paraId="606064A0" w14:textId="77777777" w:rsidR="00F30CE6" w:rsidRPr="000A1B94" w:rsidRDefault="00F30CE6" w:rsidP="00AB0D06">
            <w:pPr>
              <w:rPr>
                <w:sz w:val="20"/>
                <w:szCs w:val="20"/>
              </w:rPr>
            </w:pPr>
          </w:p>
        </w:tc>
      </w:tr>
    </w:tbl>
    <w:p w14:paraId="62248C5B" w14:textId="77777777" w:rsidR="00304A1F" w:rsidRPr="000A1B94" w:rsidRDefault="00304A1F" w:rsidP="00304A1F">
      <w:pPr>
        <w:rPr>
          <w:b/>
          <w:bCs/>
          <w:sz w:val="22"/>
        </w:rPr>
      </w:pPr>
    </w:p>
    <w:p w14:paraId="2F2965F0" w14:textId="77777777" w:rsidR="00BF3CE5" w:rsidRDefault="00BF3CE5">
      <w:pPr>
        <w:rPr>
          <w:sz w:val="22"/>
        </w:rPr>
      </w:pPr>
    </w:p>
    <w:p w14:paraId="62386AB9" w14:textId="77777777" w:rsidR="00BF3CE5" w:rsidRDefault="00BF3CE5">
      <w:pPr>
        <w:rPr>
          <w:sz w:val="22"/>
        </w:rPr>
      </w:pPr>
    </w:p>
    <w:p w14:paraId="29632070" w14:textId="77777777" w:rsidR="00160A84" w:rsidRPr="00E32C99" w:rsidRDefault="00A53221" w:rsidP="00EB02D1">
      <w:pPr>
        <w:jc w:val="center"/>
        <w:rPr>
          <w:sz w:val="22"/>
          <w:szCs w:val="22"/>
        </w:rPr>
      </w:pPr>
      <w:r w:rsidRPr="00B26A1D">
        <w:rPr>
          <w:rFonts w:ascii="Cambria" w:hAnsi="Cambria"/>
          <w:b/>
          <w:bCs/>
          <w:i/>
          <w:kern w:val="28"/>
          <w:sz w:val="22"/>
          <w:szCs w:val="22"/>
          <w:lang w:val="en-US"/>
        </w:rPr>
        <w:t>iii)</w:t>
      </w:r>
      <w:r w:rsidRPr="00B26A1D">
        <w:rPr>
          <w:rFonts w:ascii="Cambria" w:hAnsi="Cambria"/>
          <w:b/>
          <w:bCs/>
          <w:kern w:val="28"/>
          <w:sz w:val="28"/>
          <w:szCs w:val="32"/>
          <w:lang w:val="en-US"/>
        </w:rPr>
        <w:t xml:space="preserve"> </w:t>
      </w:r>
      <w:r w:rsidR="00160A84" w:rsidRPr="00B26A1D">
        <w:rPr>
          <w:rFonts w:ascii="Cambria" w:hAnsi="Cambria"/>
          <w:b/>
          <w:bCs/>
          <w:kern w:val="28"/>
          <w:sz w:val="28"/>
          <w:szCs w:val="32"/>
          <w:lang w:val="en-US"/>
        </w:rPr>
        <w:t>DEVIATION FORM FOR COMMERCIAL TERMS</w:t>
      </w:r>
      <w:r w:rsidR="00B21E67">
        <w:rPr>
          <w:rFonts w:ascii="Cambria" w:hAnsi="Cambria"/>
          <w:b/>
          <w:bCs/>
          <w:kern w:val="28"/>
          <w:sz w:val="28"/>
          <w:szCs w:val="32"/>
          <w:lang w:val="en-US"/>
        </w:rPr>
        <w:t xml:space="preserve"> (ADDITIONAL / OPTIONAL ITEMS)</w:t>
      </w:r>
    </w:p>
    <w:p w14:paraId="5AE02B5F" w14:textId="77777777" w:rsidR="00160A84" w:rsidRDefault="00160A84">
      <w:pPr>
        <w:rPr>
          <w:b/>
          <w:color w:val="FF0000"/>
          <w:sz w:val="22"/>
        </w:rPr>
      </w:pPr>
    </w:p>
    <w:p w14:paraId="64ECCEAD" w14:textId="77777777" w:rsidR="00160A84" w:rsidRDefault="00160A84">
      <w:pPr>
        <w:rPr>
          <w:b/>
          <w:color w:val="FF0000"/>
          <w:sz w:val="22"/>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3461"/>
        <w:gridCol w:w="2971"/>
        <w:gridCol w:w="1981"/>
      </w:tblGrid>
      <w:tr w:rsidR="00160A84" w14:paraId="44279177" w14:textId="77777777" w:rsidTr="00FE759E">
        <w:tblPrEx>
          <w:tblCellMar>
            <w:top w:w="0" w:type="dxa"/>
            <w:bottom w:w="0" w:type="dxa"/>
          </w:tblCellMar>
        </w:tblPrEx>
        <w:trPr>
          <w:trHeight w:val="795"/>
        </w:trPr>
        <w:tc>
          <w:tcPr>
            <w:tcW w:w="719" w:type="pct"/>
            <w:vAlign w:val="center"/>
          </w:tcPr>
          <w:p w14:paraId="6BC1A3A7" w14:textId="77777777" w:rsidR="00160A84" w:rsidRDefault="00160A84">
            <w:pPr>
              <w:jc w:val="center"/>
              <w:rPr>
                <w:color w:val="000000"/>
                <w:sz w:val="22"/>
              </w:rPr>
            </w:pPr>
            <w:r>
              <w:rPr>
                <w:color w:val="000000"/>
                <w:sz w:val="22"/>
              </w:rPr>
              <w:t>Item</w:t>
            </w:r>
          </w:p>
        </w:tc>
        <w:tc>
          <w:tcPr>
            <w:tcW w:w="1761" w:type="pct"/>
            <w:vAlign w:val="center"/>
          </w:tcPr>
          <w:p w14:paraId="7EB03194" w14:textId="77777777" w:rsidR="00160A84" w:rsidRDefault="00160A84">
            <w:pPr>
              <w:jc w:val="center"/>
              <w:rPr>
                <w:color w:val="000000"/>
                <w:sz w:val="22"/>
              </w:rPr>
            </w:pPr>
            <w:r>
              <w:rPr>
                <w:color w:val="000000"/>
                <w:sz w:val="22"/>
              </w:rPr>
              <w:t>Commercial Terms in Bidding Documents</w:t>
            </w:r>
          </w:p>
        </w:tc>
        <w:tc>
          <w:tcPr>
            <w:tcW w:w="1512" w:type="pct"/>
            <w:vAlign w:val="center"/>
          </w:tcPr>
          <w:p w14:paraId="486AFAF8" w14:textId="77777777" w:rsidR="00160A84" w:rsidRDefault="00160A84">
            <w:pPr>
              <w:jc w:val="center"/>
              <w:rPr>
                <w:color w:val="000000"/>
                <w:sz w:val="22"/>
              </w:rPr>
            </w:pPr>
            <w:r>
              <w:rPr>
                <w:color w:val="000000"/>
                <w:sz w:val="22"/>
              </w:rPr>
              <w:t>Commercial Terms Offered by the Bidder</w:t>
            </w:r>
          </w:p>
        </w:tc>
        <w:tc>
          <w:tcPr>
            <w:tcW w:w="1008" w:type="pct"/>
            <w:vAlign w:val="center"/>
          </w:tcPr>
          <w:p w14:paraId="4B2ACDD7" w14:textId="77777777" w:rsidR="00160A84" w:rsidRDefault="00160A84">
            <w:pPr>
              <w:jc w:val="center"/>
              <w:rPr>
                <w:color w:val="000000"/>
                <w:sz w:val="22"/>
              </w:rPr>
            </w:pPr>
            <w:r>
              <w:rPr>
                <w:color w:val="000000"/>
                <w:sz w:val="22"/>
              </w:rPr>
              <w:t>Remarks</w:t>
            </w:r>
          </w:p>
        </w:tc>
      </w:tr>
      <w:tr w:rsidR="00160A84" w14:paraId="505B8764" w14:textId="77777777" w:rsidTr="00FE759E">
        <w:tblPrEx>
          <w:tblCellMar>
            <w:top w:w="0" w:type="dxa"/>
            <w:bottom w:w="0" w:type="dxa"/>
          </w:tblCellMar>
        </w:tblPrEx>
        <w:trPr>
          <w:trHeight w:val="692"/>
        </w:trPr>
        <w:tc>
          <w:tcPr>
            <w:tcW w:w="719" w:type="pct"/>
            <w:vAlign w:val="center"/>
          </w:tcPr>
          <w:p w14:paraId="3D044C56" w14:textId="77777777" w:rsidR="00160A84" w:rsidRDefault="00160A84">
            <w:pPr>
              <w:jc w:val="center"/>
              <w:rPr>
                <w:color w:val="FF0000"/>
                <w:sz w:val="22"/>
                <w:szCs w:val="18"/>
              </w:rPr>
            </w:pPr>
          </w:p>
        </w:tc>
        <w:tc>
          <w:tcPr>
            <w:tcW w:w="1761" w:type="pct"/>
            <w:vAlign w:val="center"/>
          </w:tcPr>
          <w:p w14:paraId="68F14B5E" w14:textId="77777777" w:rsidR="00160A84" w:rsidRDefault="00160A84">
            <w:pPr>
              <w:jc w:val="center"/>
              <w:rPr>
                <w:color w:val="FF0000"/>
                <w:sz w:val="22"/>
                <w:szCs w:val="18"/>
              </w:rPr>
            </w:pPr>
          </w:p>
        </w:tc>
        <w:tc>
          <w:tcPr>
            <w:tcW w:w="1512" w:type="pct"/>
            <w:vAlign w:val="center"/>
          </w:tcPr>
          <w:p w14:paraId="0BE543F9" w14:textId="77777777" w:rsidR="00160A84" w:rsidRDefault="00160A84">
            <w:pPr>
              <w:jc w:val="center"/>
              <w:rPr>
                <w:color w:val="FF0000"/>
                <w:sz w:val="22"/>
                <w:szCs w:val="18"/>
              </w:rPr>
            </w:pPr>
          </w:p>
        </w:tc>
        <w:tc>
          <w:tcPr>
            <w:tcW w:w="1008" w:type="pct"/>
            <w:vAlign w:val="center"/>
          </w:tcPr>
          <w:p w14:paraId="756D4D5E" w14:textId="77777777" w:rsidR="00160A84" w:rsidRDefault="00160A84">
            <w:pPr>
              <w:jc w:val="center"/>
              <w:rPr>
                <w:color w:val="FF0000"/>
                <w:sz w:val="22"/>
                <w:szCs w:val="18"/>
              </w:rPr>
            </w:pPr>
          </w:p>
          <w:p w14:paraId="7D3E0BE7" w14:textId="77777777" w:rsidR="00160A84" w:rsidRDefault="00160A84">
            <w:pPr>
              <w:jc w:val="center"/>
              <w:rPr>
                <w:color w:val="FF0000"/>
                <w:sz w:val="22"/>
                <w:szCs w:val="18"/>
              </w:rPr>
            </w:pPr>
          </w:p>
        </w:tc>
      </w:tr>
      <w:tr w:rsidR="00160A84" w14:paraId="366D1B14" w14:textId="77777777" w:rsidTr="00FE759E">
        <w:tblPrEx>
          <w:tblCellMar>
            <w:top w:w="0" w:type="dxa"/>
            <w:bottom w:w="0" w:type="dxa"/>
          </w:tblCellMar>
        </w:tblPrEx>
        <w:trPr>
          <w:trHeight w:val="710"/>
        </w:trPr>
        <w:tc>
          <w:tcPr>
            <w:tcW w:w="719" w:type="pct"/>
            <w:vAlign w:val="center"/>
          </w:tcPr>
          <w:p w14:paraId="6265E583" w14:textId="77777777" w:rsidR="00160A84" w:rsidRDefault="00160A84">
            <w:pPr>
              <w:jc w:val="center"/>
              <w:rPr>
                <w:color w:val="FF0000"/>
                <w:sz w:val="22"/>
                <w:szCs w:val="18"/>
              </w:rPr>
            </w:pPr>
          </w:p>
        </w:tc>
        <w:tc>
          <w:tcPr>
            <w:tcW w:w="1761" w:type="pct"/>
            <w:vAlign w:val="center"/>
          </w:tcPr>
          <w:p w14:paraId="7A22B8CA" w14:textId="77777777" w:rsidR="00160A84" w:rsidRDefault="00160A84">
            <w:pPr>
              <w:jc w:val="center"/>
              <w:rPr>
                <w:color w:val="FF0000"/>
                <w:sz w:val="22"/>
                <w:szCs w:val="18"/>
              </w:rPr>
            </w:pPr>
          </w:p>
        </w:tc>
        <w:tc>
          <w:tcPr>
            <w:tcW w:w="1512" w:type="pct"/>
            <w:vAlign w:val="center"/>
          </w:tcPr>
          <w:p w14:paraId="2118144C" w14:textId="77777777" w:rsidR="00160A84" w:rsidRDefault="00160A84">
            <w:pPr>
              <w:rPr>
                <w:color w:val="FF0000"/>
                <w:sz w:val="22"/>
                <w:szCs w:val="18"/>
              </w:rPr>
            </w:pPr>
          </w:p>
        </w:tc>
        <w:tc>
          <w:tcPr>
            <w:tcW w:w="1008" w:type="pct"/>
            <w:vAlign w:val="center"/>
          </w:tcPr>
          <w:p w14:paraId="33CF6547" w14:textId="77777777" w:rsidR="00160A84" w:rsidRDefault="00160A84">
            <w:pPr>
              <w:jc w:val="center"/>
              <w:rPr>
                <w:color w:val="FF0000"/>
                <w:sz w:val="22"/>
                <w:szCs w:val="18"/>
              </w:rPr>
            </w:pPr>
          </w:p>
        </w:tc>
      </w:tr>
      <w:tr w:rsidR="00160A84" w14:paraId="7288E266" w14:textId="77777777" w:rsidTr="00FE759E">
        <w:tblPrEx>
          <w:tblCellMar>
            <w:top w:w="0" w:type="dxa"/>
            <w:bottom w:w="0" w:type="dxa"/>
          </w:tblCellMar>
        </w:tblPrEx>
        <w:trPr>
          <w:trHeight w:val="710"/>
        </w:trPr>
        <w:tc>
          <w:tcPr>
            <w:tcW w:w="719" w:type="pct"/>
            <w:vAlign w:val="center"/>
          </w:tcPr>
          <w:p w14:paraId="12B49048" w14:textId="77777777" w:rsidR="00160A84" w:rsidRDefault="00160A84">
            <w:pPr>
              <w:jc w:val="center"/>
              <w:rPr>
                <w:color w:val="FF0000"/>
                <w:sz w:val="22"/>
                <w:szCs w:val="18"/>
              </w:rPr>
            </w:pPr>
          </w:p>
        </w:tc>
        <w:tc>
          <w:tcPr>
            <w:tcW w:w="1761" w:type="pct"/>
            <w:vAlign w:val="center"/>
          </w:tcPr>
          <w:p w14:paraId="340FCE9B" w14:textId="77777777" w:rsidR="00160A84" w:rsidRDefault="00160A84">
            <w:pPr>
              <w:jc w:val="center"/>
              <w:rPr>
                <w:color w:val="FF0000"/>
                <w:sz w:val="22"/>
                <w:szCs w:val="18"/>
              </w:rPr>
            </w:pPr>
          </w:p>
        </w:tc>
        <w:tc>
          <w:tcPr>
            <w:tcW w:w="1512" w:type="pct"/>
            <w:vAlign w:val="center"/>
          </w:tcPr>
          <w:p w14:paraId="5D75EFD7" w14:textId="77777777" w:rsidR="00160A84" w:rsidRDefault="00160A84">
            <w:pPr>
              <w:rPr>
                <w:color w:val="FF0000"/>
                <w:sz w:val="22"/>
                <w:szCs w:val="18"/>
              </w:rPr>
            </w:pPr>
          </w:p>
        </w:tc>
        <w:tc>
          <w:tcPr>
            <w:tcW w:w="1008" w:type="pct"/>
            <w:vAlign w:val="center"/>
          </w:tcPr>
          <w:p w14:paraId="107EFBA7" w14:textId="77777777" w:rsidR="00160A84" w:rsidRDefault="00160A84">
            <w:pPr>
              <w:jc w:val="center"/>
              <w:rPr>
                <w:color w:val="FF0000"/>
                <w:sz w:val="22"/>
                <w:szCs w:val="18"/>
              </w:rPr>
            </w:pPr>
          </w:p>
        </w:tc>
      </w:tr>
      <w:tr w:rsidR="00160A84" w14:paraId="598572AD" w14:textId="77777777" w:rsidTr="00FE759E">
        <w:tblPrEx>
          <w:tblCellMar>
            <w:top w:w="0" w:type="dxa"/>
            <w:bottom w:w="0" w:type="dxa"/>
          </w:tblCellMar>
        </w:tblPrEx>
        <w:trPr>
          <w:trHeight w:val="795"/>
        </w:trPr>
        <w:tc>
          <w:tcPr>
            <w:tcW w:w="719" w:type="pct"/>
            <w:vAlign w:val="center"/>
          </w:tcPr>
          <w:p w14:paraId="08624DC2" w14:textId="77777777" w:rsidR="00160A84" w:rsidRDefault="00160A84">
            <w:pPr>
              <w:jc w:val="center"/>
              <w:rPr>
                <w:color w:val="FF0000"/>
                <w:sz w:val="22"/>
                <w:szCs w:val="18"/>
              </w:rPr>
            </w:pPr>
          </w:p>
        </w:tc>
        <w:tc>
          <w:tcPr>
            <w:tcW w:w="1761" w:type="pct"/>
            <w:vAlign w:val="center"/>
          </w:tcPr>
          <w:p w14:paraId="3E4DB1C4" w14:textId="77777777" w:rsidR="00160A84" w:rsidRDefault="00160A84">
            <w:pPr>
              <w:jc w:val="center"/>
              <w:rPr>
                <w:color w:val="FF0000"/>
                <w:sz w:val="22"/>
                <w:szCs w:val="18"/>
              </w:rPr>
            </w:pPr>
          </w:p>
        </w:tc>
        <w:tc>
          <w:tcPr>
            <w:tcW w:w="1512" w:type="pct"/>
            <w:vAlign w:val="center"/>
          </w:tcPr>
          <w:p w14:paraId="45A97F13" w14:textId="77777777" w:rsidR="00160A84" w:rsidRDefault="00160A84">
            <w:pPr>
              <w:rPr>
                <w:color w:val="FF0000"/>
                <w:sz w:val="22"/>
                <w:szCs w:val="18"/>
              </w:rPr>
            </w:pPr>
          </w:p>
        </w:tc>
        <w:tc>
          <w:tcPr>
            <w:tcW w:w="1008" w:type="pct"/>
            <w:vAlign w:val="center"/>
          </w:tcPr>
          <w:p w14:paraId="127CD1B3" w14:textId="77777777" w:rsidR="00160A84" w:rsidRDefault="00160A84">
            <w:pPr>
              <w:jc w:val="center"/>
              <w:rPr>
                <w:color w:val="FF0000"/>
                <w:sz w:val="22"/>
                <w:szCs w:val="18"/>
              </w:rPr>
            </w:pPr>
          </w:p>
        </w:tc>
      </w:tr>
      <w:tr w:rsidR="00160A84" w14:paraId="41909364" w14:textId="77777777" w:rsidTr="00FE759E">
        <w:tblPrEx>
          <w:tblCellMar>
            <w:top w:w="0" w:type="dxa"/>
            <w:bottom w:w="0" w:type="dxa"/>
          </w:tblCellMar>
        </w:tblPrEx>
        <w:trPr>
          <w:trHeight w:val="795"/>
        </w:trPr>
        <w:tc>
          <w:tcPr>
            <w:tcW w:w="719" w:type="pct"/>
            <w:vAlign w:val="center"/>
          </w:tcPr>
          <w:p w14:paraId="6F8D4EF5" w14:textId="77777777" w:rsidR="00160A84" w:rsidRDefault="00160A84">
            <w:pPr>
              <w:jc w:val="center"/>
              <w:rPr>
                <w:color w:val="FF0000"/>
                <w:sz w:val="22"/>
                <w:szCs w:val="18"/>
              </w:rPr>
            </w:pPr>
          </w:p>
        </w:tc>
        <w:tc>
          <w:tcPr>
            <w:tcW w:w="1761" w:type="pct"/>
            <w:vAlign w:val="center"/>
          </w:tcPr>
          <w:p w14:paraId="1B1AED5D" w14:textId="77777777" w:rsidR="00160A84" w:rsidRDefault="00160A84">
            <w:pPr>
              <w:jc w:val="center"/>
              <w:rPr>
                <w:color w:val="FF0000"/>
                <w:sz w:val="22"/>
                <w:szCs w:val="18"/>
              </w:rPr>
            </w:pPr>
          </w:p>
        </w:tc>
        <w:tc>
          <w:tcPr>
            <w:tcW w:w="1512" w:type="pct"/>
            <w:vAlign w:val="center"/>
          </w:tcPr>
          <w:p w14:paraId="7310D309" w14:textId="77777777" w:rsidR="00160A84" w:rsidRDefault="00160A84">
            <w:pPr>
              <w:rPr>
                <w:color w:val="FF0000"/>
                <w:sz w:val="22"/>
                <w:szCs w:val="18"/>
              </w:rPr>
            </w:pPr>
          </w:p>
        </w:tc>
        <w:tc>
          <w:tcPr>
            <w:tcW w:w="1008" w:type="pct"/>
            <w:vAlign w:val="center"/>
          </w:tcPr>
          <w:p w14:paraId="677D00B2" w14:textId="77777777" w:rsidR="00160A84" w:rsidRDefault="00160A84">
            <w:pPr>
              <w:jc w:val="center"/>
              <w:rPr>
                <w:color w:val="FF0000"/>
                <w:sz w:val="22"/>
                <w:szCs w:val="18"/>
              </w:rPr>
            </w:pPr>
          </w:p>
        </w:tc>
      </w:tr>
      <w:tr w:rsidR="00160A84" w14:paraId="04522A58" w14:textId="77777777" w:rsidTr="00FE759E">
        <w:tblPrEx>
          <w:tblCellMar>
            <w:top w:w="0" w:type="dxa"/>
            <w:bottom w:w="0" w:type="dxa"/>
          </w:tblCellMar>
        </w:tblPrEx>
        <w:trPr>
          <w:trHeight w:val="795"/>
        </w:trPr>
        <w:tc>
          <w:tcPr>
            <w:tcW w:w="719" w:type="pct"/>
            <w:vAlign w:val="center"/>
          </w:tcPr>
          <w:p w14:paraId="62733E4A" w14:textId="77777777" w:rsidR="00160A84" w:rsidRDefault="00160A84">
            <w:pPr>
              <w:jc w:val="center"/>
              <w:rPr>
                <w:color w:val="FF0000"/>
                <w:sz w:val="22"/>
                <w:szCs w:val="18"/>
              </w:rPr>
            </w:pPr>
          </w:p>
        </w:tc>
        <w:tc>
          <w:tcPr>
            <w:tcW w:w="1761" w:type="pct"/>
            <w:vAlign w:val="center"/>
          </w:tcPr>
          <w:p w14:paraId="7A298A5A" w14:textId="77777777" w:rsidR="00160A84" w:rsidRDefault="00160A84">
            <w:pPr>
              <w:jc w:val="center"/>
              <w:rPr>
                <w:color w:val="FF0000"/>
                <w:sz w:val="22"/>
                <w:szCs w:val="18"/>
              </w:rPr>
            </w:pPr>
          </w:p>
        </w:tc>
        <w:tc>
          <w:tcPr>
            <w:tcW w:w="1512" w:type="pct"/>
            <w:vAlign w:val="center"/>
          </w:tcPr>
          <w:p w14:paraId="26AD86FF" w14:textId="77777777" w:rsidR="00160A84" w:rsidRDefault="00160A84">
            <w:pPr>
              <w:jc w:val="center"/>
              <w:rPr>
                <w:color w:val="FF0000"/>
                <w:sz w:val="22"/>
                <w:szCs w:val="18"/>
              </w:rPr>
            </w:pPr>
          </w:p>
        </w:tc>
        <w:tc>
          <w:tcPr>
            <w:tcW w:w="1008" w:type="pct"/>
            <w:vAlign w:val="center"/>
          </w:tcPr>
          <w:p w14:paraId="6A20B87B" w14:textId="77777777" w:rsidR="00160A84" w:rsidRDefault="00160A84">
            <w:pPr>
              <w:jc w:val="center"/>
              <w:rPr>
                <w:color w:val="FF0000"/>
                <w:sz w:val="22"/>
                <w:szCs w:val="18"/>
              </w:rPr>
            </w:pPr>
          </w:p>
        </w:tc>
      </w:tr>
    </w:tbl>
    <w:p w14:paraId="5F2F1569" w14:textId="77777777" w:rsidR="00160A84" w:rsidRDefault="00160A84">
      <w:pPr>
        <w:rPr>
          <w:b/>
          <w:color w:val="FF0000"/>
          <w:sz w:val="22"/>
        </w:rPr>
      </w:pPr>
    </w:p>
    <w:p w14:paraId="2C5533C3" w14:textId="77777777" w:rsidR="00160A84" w:rsidRDefault="00160A84">
      <w:pPr>
        <w:rPr>
          <w:b/>
          <w:color w:val="FF0000"/>
          <w:sz w:val="22"/>
        </w:rPr>
      </w:pPr>
    </w:p>
    <w:p w14:paraId="5BAF98C7" w14:textId="77777777" w:rsidR="00160A84" w:rsidRDefault="00160A84">
      <w:pPr>
        <w:tabs>
          <w:tab w:val="left" w:pos="720"/>
        </w:tabs>
        <w:jc w:val="both"/>
        <w:rPr>
          <w:sz w:val="22"/>
          <w:szCs w:val="22"/>
        </w:rPr>
      </w:pPr>
    </w:p>
    <w:sectPr w:rsidR="00160A84" w:rsidSect="00B26A1D">
      <w:pgSz w:w="11906" w:h="16838" w:code="9"/>
      <w:pgMar w:top="720" w:right="1224" w:bottom="547" w:left="1325"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572B" w14:textId="77777777" w:rsidR="00162179" w:rsidRDefault="00162179">
      <w:r>
        <w:separator/>
      </w:r>
    </w:p>
  </w:endnote>
  <w:endnote w:type="continuationSeparator" w:id="0">
    <w:p w14:paraId="5C7EA2C5" w14:textId="77777777" w:rsidR="00162179" w:rsidRDefault="0016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lliard B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DDB1" w14:textId="77777777" w:rsidR="00A53221" w:rsidRPr="00B26A1D" w:rsidRDefault="00A53221" w:rsidP="00A53221">
    <w:pPr>
      <w:pStyle w:val="Footer"/>
      <w:pBdr>
        <w:top w:val="single" w:sz="4" w:space="1" w:color="D9D9D9"/>
      </w:pBdr>
      <w:jc w:val="right"/>
      <w:rPr>
        <w:sz w:val="20"/>
        <w:szCs w:val="20"/>
      </w:rPr>
    </w:pPr>
    <w:r w:rsidRPr="00B26A1D">
      <w:rPr>
        <w:sz w:val="20"/>
        <w:szCs w:val="20"/>
      </w:rPr>
      <w:fldChar w:fldCharType="begin"/>
    </w:r>
    <w:r w:rsidRPr="00B26A1D">
      <w:rPr>
        <w:sz w:val="20"/>
        <w:szCs w:val="20"/>
      </w:rPr>
      <w:instrText xml:space="preserve"> PAGE   \* MERGEFORMAT </w:instrText>
    </w:r>
    <w:r w:rsidRPr="00B26A1D">
      <w:rPr>
        <w:sz w:val="20"/>
        <w:szCs w:val="20"/>
      </w:rPr>
      <w:fldChar w:fldCharType="separate"/>
    </w:r>
    <w:r w:rsidR="00EB02D1">
      <w:rPr>
        <w:noProof/>
        <w:sz w:val="20"/>
        <w:szCs w:val="20"/>
      </w:rPr>
      <w:t>5</w:t>
    </w:r>
    <w:r w:rsidRPr="00B26A1D">
      <w:rPr>
        <w:noProof/>
        <w:sz w:val="20"/>
        <w:szCs w:val="20"/>
      </w:rPr>
      <w:fldChar w:fldCharType="end"/>
    </w:r>
    <w:r w:rsidRPr="00B26A1D">
      <w:rPr>
        <w:sz w:val="20"/>
        <w:szCs w:val="20"/>
      </w:rPr>
      <w:t xml:space="preserve"> | </w:t>
    </w:r>
    <w:r w:rsidRPr="00B26A1D">
      <w:rPr>
        <w:color w:val="808080"/>
        <w:spacing w:val="60"/>
        <w:sz w:val="20"/>
        <w:szCs w:val="20"/>
      </w:rPr>
      <w:t>Page</w:t>
    </w:r>
  </w:p>
  <w:p w14:paraId="410E8792" w14:textId="77777777" w:rsidR="00A324B3" w:rsidRDefault="00A324B3">
    <w:pPr>
      <w:pStyle w:val="Footer"/>
      <w:jc w:val="center"/>
      <w:rPr>
        <w:sz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8791" w14:textId="77777777" w:rsidR="00A53221" w:rsidRPr="00B26A1D" w:rsidRDefault="00A53221" w:rsidP="00A53221">
    <w:pPr>
      <w:pStyle w:val="Footer"/>
      <w:pBdr>
        <w:top w:val="single" w:sz="4" w:space="1" w:color="D9D9D9"/>
      </w:pBdr>
      <w:jc w:val="right"/>
      <w:rPr>
        <w:sz w:val="20"/>
        <w:szCs w:val="20"/>
      </w:rPr>
    </w:pPr>
    <w:r w:rsidRPr="00B26A1D">
      <w:rPr>
        <w:sz w:val="20"/>
        <w:szCs w:val="20"/>
      </w:rPr>
      <w:fldChar w:fldCharType="begin"/>
    </w:r>
    <w:r w:rsidRPr="00B26A1D">
      <w:rPr>
        <w:sz w:val="20"/>
        <w:szCs w:val="20"/>
      </w:rPr>
      <w:instrText xml:space="preserve"> PAGE   \* MERGEFORMAT </w:instrText>
    </w:r>
    <w:r w:rsidRPr="00B26A1D">
      <w:rPr>
        <w:sz w:val="20"/>
        <w:szCs w:val="20"/>
      </w:rPr>
      <w:fldChar w:fldCharType="separate"/>
    </w:r>
    <w:r w:rsidR="00EB02D1">
      <w:rPr>
        <w:noProof/>
        <w:sz w:val="20"/>
        <w:szCs w:val="20"/>
      </w:rPr>
      <w:t>3</w:t>
    </w:r>
    <w:r w:rsidRPr="00B26A1D">
      <w:rPr>
        <w:noProof/>
        <w:sz w:val="20"/>
        <w:szCs w:val="20"/>
      </w:rPr>
      <w:fldChar w:fldCharType="end"/>
    </w:r>
    <w:r w:rsidRPr="00B26A1D">
      <w:rPr>
        <w:sz w:val="20"/>
        <w:szCs w:val="20"/>
      </w:rPr>
      <w:t xml:space="preserve"> | </w:t>
    </w:r>
    <w:r w:rsidRPr="00B26A1D">
      <w:rPr>
        <w:color w:val="808080"/>
        <w:spacing w:val="60"/>
        <w:sz w:val="20"/>
        <w:szCs w:val="20"/>
      </w:rPr>
      <w:t>Page</w:t>
    </w:r>
  </w:p>
  <w:p w14:paraId="30E78BCF" w14:textId="77777777" w:rsidR="00A324B3" w:rsidRDefault="00A324B3">
    <w:pPr>
      <w:pStyle w:val="Footer"/>
      <w:jc w:val="center"/>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3FD9" w14:textId="77777777" w:rsidR="00162179" w:rsidRDefault="00162179">
      <w:r>
        <w:separator/>
      </w:r>
    </w:p>
  </w:footnote>
  <w:footnote w:type="continuationSeparator" w:id="0">
    <w:p w14:paraId="6F54C021" w14:textId="77777777" w:rsidR="00162179" w:rsidRDefault="00162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D917" w14:textId="77777777" w:rsidR="00A324B3" w:rsidRDefault="00A324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0FE0E" w14:textId="77777777" w:rsidR="00A324B3" w:rsidRDefault="00A32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869" w14:textId="77777777" w:rsidR="00A324B3" w:rsidRDefault="00A324B3">
    <w:pPr>
      <w:pStyle w:val="Header"/>
      <w:jc w:val="right"/>
      <w:rPr>
        <w:sz w:val="20"/>
      </w:rPr>
    </w:pPr>
    <w:r>
      <w:rPr>
        <w:sz w:val="20"/>
      </w:rPr>
      <w:t xml:space="preserve">APPENDIX </w:t>
    </w:r>
    <w:r w:rsidR="0072750D">
      <w:rPr>
        <w:sz w:val="20"/>
      </w:rPr>
      <w:t>4</w:t>
    </w:r>
  </w:p>
  <w:p w14:paraId="1009027C" w14:textId="77777777" w:rsidR="00A324B3" w:rsidRDefault="000F306D">
    <w:pPr>
      <w:pStyle w:val="Header"/>
      <w:rPr>
        <w:b/>
        <w:bCs/>
        <w:sz w:val="22"/>
      </w:rPr>
    </w:pPr>
    <w:r>
      <w:rPr>
        <w:b/>
        <w:bCs/>
        <w:sz w:val="22"/>
      </w:rPr>
      <w:t>COMMERCIAL BID FORM</w:t>
    </w:r>
  </w:p>
  <w:p w14:paraId="44B0F676" w14:textId="77777777" w:rsidR="00A324B3" w:rsidRDefault="00A324B3">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9F20" w14:textId="77777777" w:rsidR="00A324B3" w:rsidRDefault="00A324B3">
    <w:pPr>
      <w:pStyle w:val="Header"/>
      <w:jc w:val="right"/>
      <w:rPr>
        <w:sz w:val="20"/>
      </w:rPr>
    </w:pPr>
    <w:r>
      <w:rPr>
        <w:sz w:val="20"/>
      </w:rPr>
      <w:t xml:space="preserve">APPENDIX </w:t>
    </w:r>
    <w:r w:rsidR="000F306D">
      <w:rPr>
        <w:sz w:val="20"/>
      </w:rPr>
      <w:t>4</w:t>
    </w:r>
  </w:p>
  <w:p w14:paraId="62BA4E76" w14:textId="77777777" w:rsidR="00A324B3" w:rsidRDefault="000F306D">
    <w:pPr>
      <w:pStyle w:val="Header"/>
      <w:rPr>
        <w:b/>
        <w:bCs/>
        <w:sz w:val="22"/>
      </w:rPr>
    </w:pPr>
    <w:r>
      <w:rPr>
        <w:b/>
        <w:bCs/>
        <w:sz w:val="22"/>
      </w:rPr>
      <w:t>COMMERCIAL</w:t>
    </w:r>
    <w:r w:rsidR="00AA7743">
      <w:rPr>
        <w:b/>
        <w:bCs/>
        <w:sz w:val="22"/>
      </w:rPr>
      <w:t xml:space="preserve"> BID FORM</w:t>
    </w:r>
  </w:p>
  <w:p w14:paraId="2060FBC8" w14:textId="77777777" w:rsidR="00A324B3" w:rsidRDefault="00A324B3">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532"/>
    <w:multiLevelType w:val="hybridMultilevel"/>
    <w:tmpl w:val="7AEE7F2C"/>
    <w:lvl w:ilvl="0" w:tplc="B5F06AAA">
      <w:start w:val="1"/>
      <w:numFmt w:val="upperRoman"/>
      <w:lvlText w:val="%1)"/>
      <w:lvlJc w:val="left"/>
      <w:pPr>
        <w:ind w:left="765" w:hanging="720"/>
      </w:pPr>
      <w:rPr>
        <w:rFonts w:hint="default"/>
        <w:color w:val="auto"/>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8C1EAC"/>
    <w:multiLevelType w:val="hybridMultilevel"/>
    <w:tmpl w:val="83F01EFE"/>
    <w:lvl w:ilvl="0" w:tplc="BD0E60E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DE54BE"/>
    <w:multiLevelType w:val="hybridMultilevel"/>
    <w:tmpl w:val="C7163C24"/>
    <w:lvl w:ilvl="0" w:tplc="307418FC">
      <w:start w:val="408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719B1"/>
    <w:multiLevelType w:val="hybridMultilevel"/>
    <w:tmpl w:val="C456B6D4"/>
    <w:lvl w:ilvl="0" w:tplc="822A12AC">
      <w:start w:val="1"/>
      <w:numFmt w:val="lowerRoman"/>
      <w:lvlText w:val="%1)"/>
      <w:lvlJc w:val="left"/>
      <w:pPr>
        <w:ind w:left="1080" w:hanging="72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76FB6"/>
    <w:multiLevelType w:val="hybridMultilevel"/>
    <w:tmpl w:val="E67E2A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CF02FE2"/>
    <w:multiLevelType w:val="multilevel"/>
    <w:tmpl w:val="57E69C1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222F08"/>
    <w:multiLevelType w:val="hybridMultilevel"/>
    <w:tmpl w:val="E7AEBEF2"/>
    <w:lvl w:ilvl="0" w:tplc="75363270">
      <w:start w:val="1"/>
      <w:numFmt w:val="lowerRoman"/>
      <w:lvlText w:val="(%1)"/>
      <w:lvlJc w:val="left"/>
      <w:pPr>
        <w:tabs>
          <w:tab w:val="num" w:pos="1500"/>
        </w:tabs>
        <w:ind w:left="1500" w:hanging="720"/>
      </w:pPr>
      <w:rPr>
        <w:rFonts w:hint="default"/>
        <w:b w:val="0"/>
        <w:i w:val="0"/>
      </w:rPr>
    </w:lvl>
    <w:lvl w:ilvl="1" w:tplc="7E7A773A">
      <w:start w:val="1"/>
      <w:numFmt w:val="lowerRoman"/>
      <w:lvlText w:val="(%2) "/>
      <w:lvlJc w:val="left"/>
      <w:pPr>
        <w:tabs>
          <w:tab w:val="num" w:pos="1800"/>
        </w:tabs>
        <w:ind w:left="1260" w:hanging="180"/>
      </w:pPr>
      <w:rPr>
        <w:rFonts w:ascii="Times New Roman" w:hAnsi="Times New Roman" w:hint="default"/>
        <w:b w:val="0"/>
        <w:i w:val="0"/>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F87C48"/>
    <w:multiLevelType w:val="hybridMultilevel"/>
    <w:tmpl w:val="10481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B5FCD"/>
    <w:multiLevelType w:val="hybridMultilevel"/>
    <w:tmpl w:val="1BF261D8"/>
    <w:lvl w:ilvl="0" w:tplc="54F6C7C0">
      <w:start w:val="3"/>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76144"/>
    <w:multiLevelType w:val="hybridMultilevel"/>
    <w:tmpl w:val="70C00ECA"/>
    <w:lvl w:ilvl="0" w:tplc="8BCA44F2">
      <w:start w:val="1"/>
      <w:numFmt w:val="lowerRoman"/>
      <w:lvlText w:val="(%1)"/>
      <w:lvlJc w:val="left"/>
      <w:pPr>
        <w:tabs>
          <w:tab w:val="num" w:pos="1500"/>
        </w:tabs>
        <w:ind w:left="150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461773"/>
    <w:multiLevelType w:val="hybridMultilevel"/>
    <w:tmpl w:val="904C33E0"/>
    <w:lvl w:ilvl="0" w:tplc="38D4A580">
      <w:start w:val="1"/>
      <w:numFmt w:val="upperLetter"/>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90758EF"/>
    <w:multiLevelType w:val="hybridMultilevel"/>
    <w:tmpl w:val="4F84F730"/>
    <w:lvl w:ilvl="0" w:tplc="86668206">
      <w:start w:val="1"/>
      <w:numFmt w:val="lowerRoman"/>
      <w:lvlText w:val="(%1) "/>
      <w:lvlJc w:val="right"/>
      <w:pPr>
        <w:tabs>
          <w:tab w:val="num" w:pos="1080"/>
        </w:tabs>
        <w:ind w:left="1080" w:hanging="18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4746D706">
      <w:start w:val="1"/>
      <w:numFmt w:val="lowerRoman"/>
      <w:lvlText w:val="(%3) "/>
      <w:lvlJc w:val="left"/>
      <w:pPr>
        <w:tabs>
          <w:tab w:val="num" w:pos="2700"/>
        </w:tabs>
        <w:ind w:left="2160" w:hanging="180"/>
      </w:pPr>
      <w:rPr>
        <w:rFonts w:ascii="Times New Roman" w:hAnsi="Times New Roman" w:hint="default"/>
        <w:b w:val="0"/>
        <w:i w:val="0"/>
        <w:sz w:val="22"/>
      </w:rPr>
    </w:lvl>
    <w:lvl w:ilvl="3" w:tplc="926EE82C">
      <w:start w:val="1"/>
      <w:numFmt w:val="lowerRoman"/>
      <w:lvlText w:val="(%4) "/>
      <w:lvlJc w:val="left"/>
      <w:pPr>
        <w:tabs>
          <w:tab w:val="num" w:pos="3240"/>
        </w:tabs>
        <w:ind w:left="2700" w:hanging="180"/>
      </w:pPr>
      <w:rPr>
        <w:rFonts w:ascii="Times New Roman" w:hAnsi="Times New Roman" w:hint="default"/>
        <w:b w:val="0"/>
        <w:i w:val="0"/>
        <w:sz w:val="22"/>
      </w:rPr>
    </w:lvl>
    <w:lvl w:ilvl="4" w:tplc="B4F4ABF0">
      <w:start w:val="1"/>
      <w:numFmt w:val="upperLetter"/>
      <w:pStyle w:val="Heading6"/>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3A223E"/>
    <w:multiLevelType w:val="hybridMultilevel"/>
    <w:tmpl w:val="A5EE1B58"/>
    <w:lvl w:ilvl="0" w:tplc="C562DE96">
      <w:start w:val="1"/>
      <w:numFmt w:val="lowerRoman"/>
      <w:lvlText w:val="(%1) "/>
      <w:lvlJc w:val="left"/>
      <w:pPr>
        <w:tabs>
          <w:tab w:val="num" w:pos="2700"/>
        </w:tabs>
        <w:ind w:left="2160" w:hanging="18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B6416A"/>
    <w:multiLevelType w:val="hybridMultilevel"/>
    <w:tmpl w:val="022CB06C"/>
    <w:lvl w:ilvl="0" w:tplc="553A007C">
      <w:start w:val="1"/>
      <w:numFmt w:val="lowerRoman"/>
      <w:lvlText w:val="%1)"/>
      <w:lvlJc w:val="left"/>
      <w:pPr>
        <w:ind w:left="1080" w:hanging="720"/>
      </w:pPr>
      <w:rPr>
        <w:rFonts w:hint="default"/>
        <w:b/>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380285"/>
    <w:multiLevelType w:val="hybridMultilevel"/>
    <w:tmpl w:val="F112F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90612"/>
    <w:multiLevelType w:val="hybridMultilevel"/>
    <w:tmpl w:val="5E322292"/>
    <w:lvl w:ilvl="0" w:tplc="2A24FE2A">
      <w:start w:val="1"/>
      <w:numFmt w:val="lowerRoman"/>
      <w:lvlText w:val="%1)"/>
      <w:lvlJc w:val="left"/>
      <w:pPr>
        <w:ind w:left="1080" w:hanging="72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273513">
    <w:abstractNumId w:val="10"/>
  </w:num>
  <w:num w:numId="2" w16cid:durableId="1465582731">
    <w:abstractNumId w:val="7"/>
  </w:num>
  <w:num w:numId="3" w16cid:durableId="1905409639">
    <w:abstractNumId w:val="11"/>
  </w:num>
  <w:num w:numId="4" w16cid:durableId="1091076052">
    <w:abstractNumId w:val="12"/>
  </w:num>
  <w:num w:numId="5" w16cid:durableId="759303086">
    <w:abstractNumId w:val="13"/>
  </w:num>
  <w:num w:numId="6" w16cid:durableId="1122189808">
    <w:abstractNumId w:val="2"/>
  </w:num>
  <w:num w:numId="7" w16cid:durableId="1152331991">
    <w:abstractNumId w:val="1"/>
  </w:num>
  <w:num w:numId="8" w16cid:durableId="1586301173">
    <w:abstractNumId w:val="9"/>
  </w:num>
  <w:num w:numId="9" w16cid:durableId="1515995579">
    <w:abstractNumId w:val="15"/>
  </w:num>
  <w:num w:numId="10" w16cid:durableId="1561398942">
    <w:abstractNumId w:val="5"/>
  </w:num>
  <w:num w:numId="11" w16cid:durableId="1826361595">
    <w:abstractNumId w:val="3"/>
  </w:num>
  <w:num w:numId="12" w16cid:durableId="827594579">
    <w:abstractNumId w:val="4"/>
  </w:num>
  <w:num w:numId="13" w16cid:durableId="1893692757">
    <w:abstractNumId w:val="16"/>
  </w:num>
  <w:num w:numId="14" w16cid:durableId="35084364">
    <w:abstractNumId w:val="0"/>
  </w:num>
  <w:num w:numId="15" w16cid:durableId="834685591">
    <w:abstractNumId w:val="14"/>
  </w:num>
  <w:num w:numId="16" w16cid:durableId="1081754588">
    <w:abstractNumId w:val="6"/>
  </w:num>
  <w:num w:numId="17" w16cid:durableId="11807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73A"/>
    <w:rsid w:val="00000CDD"/>
    <w:rsid w:val="000114F7"/>
    <w:rsid w:val="00021EAE"/>
    <w:rsid w:val="00024D02"/>
    <w:rsid w:val="00046C32"/>
    <w:rsid w:val="000639C6"/>
    <w:rsid w:val="00071F3B"/>
    <w:rsid w:val="00097A73"/>
    <w:rsid w:val="000F306D"/>
    <w:rsid w:val="000F73DD"/>
    <w:rsid w:val="00110991"/>
    <w:rsid w:val="00134B19"/>
    <w:rsid w:val="00146F7C"/>
    <w:rsid w:val="00152859"/>
    <w:rsid w:val="00160A84"/>
    <w:rsid w:val="00162179"/>
    <w:rsid w:val="001E3050"/>
    <w:rsid w:val="001E673A"/>
    <w:rsid w:val="001F7E97"/>
    <w:rsid w:val="00290120"/>
    <w:rsid w:val="002B0789"/>
    <w:rsid w:val="002C15F5"/>
    <w:rsid w:val="0030268A"/>
    <w:rsid w:val="00304A1F"/>
    <w:rsid w:val="003823B7"/>
    <w:rsid w:val="003D3A39"/>
    <w:rsid w:val="003E2875"/>
    <w:rsid w:val="004A7900"/>
    <w:rsid w:val="004B1FC9"/>
    <w:rsid w:val="004E4040"/>
    <w:rsid w:val="00501FF5"/>
    <w:rsid w:val="00531712"/>
    <w:rsid w:val="00545673"/>
    <w:rsid w:val="0057523F"/>
    <w:rsid w:val="005820D9"/>
    <w:rsid w:val="0058365B"/>
    <w:rsid w:val="005E28F7"/>
    <w:rsid w:val="006420B6"/>
    <w:rsid w:val="006745C8"/>
    <w:rsid w:val="006E08BE"/>
    <w:rsid w:val="0070036F"/>
    <w:rsid w:val="00706153"/>
    <w:rsid w:val="00714BEC"/>
    <w:rsid w:val="0072750D"/>
    <w:rsid w:val="00774319"/>
    <w:rsid w:val="0079659E"/>
    <w:rsid w:val="007E32FE"/>
    <w:rsid w:val="007E7FEB"/>
    <w:rsid w:val="00803887"/>
    <w:rsid w:val="00803A29"/>
    <w:rsid w:val="00850CAC"/>
    <w:rsid w:val="00881059"/>
    <w:rsid w:val="00894697"/>
    <w:rsid w:val="00897FFA"/>
    <w:rsid w:val="008D0715"/>
    <w:rsid w:val="008E169B"/>
    <w:rsid w:val="00977FE3"/>
    <w:rsid w:val="00990BC7"/>
    <w:rsid w:val="009D766A"/>
    <w:rsid w:val="009D7D53"/>
    <w:rsid w:val="009F131B"/>
    <w:rsid w:val="00A01DB4"/>
    <w:rsid w:val="00A324B3"/>
    <w:rsid w:val="00A34F9D"/>
    <w:rsid w:val="00A50A0B"/>
    <w:rsid w:val="00A511C6"/>
    <w:rsid w:val="00A53221"/>
    <w:rsid w:val="00AA6654"/>
    <w:rsid w:val="00AA7743"/>
    <w:rsid w:val="00AB0D06"/>
    <w:rsid w:val="00B21E67"/>
    <w:rsid w:val="00B26A1D"/>
    <w:rsid w:val="00B531FE"/>
    <w:rsid w:val="00B6343D"/>
    <w:rsid w:val="00B87F88"/>
    <w:rsid w:val="00BB4041"/>
    <w:rsid w:val="00BF3336"/>
    <w:rsid w:val="00BF3CE5"/>
    <w:rsid w:val="00C06ED8"/>
    <w:rsid w:val="00C13CD7"/>
    <w:rsid w:val="00C57AC5"/>
    <w:rsid w:val="00C85D00"/>
    <w:rsid w:val="00C86228"/>
    <w:rsid w:val="00CB75D8"/>
    <w:rsid w:val="00D34CD7"/>
    <w:rsid w:val="00D51713"/>
    <w:rsid w:val="00D6454E"/>
    <w:rsid w:val="00D84CEE"/>
    <w:rsid w:val="00DA021E"/>
    <w:rsid w:val="00DC0DDF"/>
    <w:rsid w:val="00DC7304"/>
    <w:rsid w:val="00E32C99"/>
    <w:rsid w:val="00E33E8A"/>
    <w:rsid w:val="00E34B88"/>
    <w:rsid w:val="00E91173"/>
    <w:rsid w:val="00EB02D1"/>
    <w:rsid w:val="00ED4258"/>
    <w:rsid w:val="00ED78D8"/>
    <w:rsid w:val="00F30CE6"/>
    <w:rsid w:val="00F56191"/>
    <w:rsid w:val="00F64E09"/>
    <w:rsid w:val="00F70580"/>
    <w:rsid w:val="00F75EE4"/>
    <w:rsid w:val="00F76528"/>
    <w:rsid w:val="00F808AA"/>
    <w:rsid w:val="00F9761D"/>
    <w:rsid w:val="00FA5CB1"/>
    <w:rsid w:val="00FE759E"/>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E636C"/>
  <w15:chartTrackingRefBased/>
  <w15:docId w15:val="{BFEF40C1-7441-4F50-802C-9CFA5DE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ind w:left="485" w:hanging="485"/>
      <w:jc w:val="center"/>
      <w:outlineLvl w:val="0"/>
    </w:pPr>
    <w:rPr>
      <w:b/>
      <w:color w:val="000000"/>
      <w:sz w:val="22"/>
      <w:szCs w:val="28"/>
    </w:rPr>
  </w:style>
  <w:style w:type="paragraph" w:styleId="Heading2">
    <w:name w:val="heading 2"/>
    <w:basedOn w:val="Normal"/>
    <w:next w:val="Normal"/>
    <w:qFormat/>
    <w:pPr>
      <w:keepNext/>
      <w:widowControl w:val="0"/>
      <w:autoSpaceDE w:val="0"/>
      <w:autoSpaceDN w:val="0"/>
      <w:adjustRightInd w:val="0"/>
      <w:ind w:firstLine="2160"/>
      <w:outlineLvl w:val="1"/>
    </w:pPr>
    <w:rPr>
      <w:rFonts w:ascii="Arial" w:hAnsi="Arial" w:cs="Arial"/>
      <w:b/>
      <w:bCs/>
      <w:sz w:val="20"/>
      <w:szCs w:val="20"/>
      <w:u w:val="single"/>
      <w:lang w:val="en-US"/>
    </w:rPr>
  </w:style>
  <w:style w:type="paragraph" w:styleId="Heading3">
    <w:name w:val="heading 3"/>
    <w:basedOn w:val="Normal"/>
    <w:next w:val="Normal"/>
    <w:qFormat/>
    <w:pPr>
      <w:keepNext/>
      <w:tabs>
        <w:tab w:val="left" w:pos="720"/>
      </w:tabs>
      <w:jc w:val="both"/>
      <w:outlineLvl w:val="2"/>
    </w:pPr>
    <w:rPr>
      <w:b/>
      <w:bCs/>
      <w:sz w:val="22"/>
      <w:szCs w:val="22"/>
      <w:u w:val="single"/>
    </w:rPr>
  </w:style>
  <w:style w:type="paragraph" w:styleId="Heading4">
    <w:name w:val="heading 4"/>
    <w:basedOn w:val="Normal"/>
    <w:next w:val="Normal"/>
    <w:qFormat/>
    <w:pPr>
      <w:keepNext/>
      <w:widowControl w:val="0"/>
      <w:autoSpaceDE w:val="0"/>
      <w:autoSpaceDN w:val="0"/>
      <w:adjustRightInd w:val="0"/>
      <w:ind w:left="1440"/>
      <w:jc w:val="both"/>
      <w:outlineLvl w:val="3"/>
    </w:pPr>
    <w:rPr>
      <w:rFonts w:ascii="Galliard BT" w:hAnsi="Galliard BT"/>
      <w:b/>
      <w:bCs/>
      <w:sz w:val="22"/>
      <w:szCs w:val="22"/>
      <w:lang w:val="en-US"/>
    </w:rPr>
  </w:style>
  <w:style w:type="paragraph" w:styleId="Heading5">
    <w:name w:val="heading 5"/>
    <w:basedOn w:val="Normal"/>
    <w:next w:val="Normal"/>
    <w:qFormat/>
    <w:pPr>
      <w:keepNext/>
      <w:tabs>
        <w:tab w:val="left" w:pos="1010"/>
      </w:tabs>
      <w:spacing w:line="240" w:lineRule="atLeast"/>
      <w:ind w:right="-514"/>
      <w:jc w:val="both"/>
      <w:outlineLvl w:val="4"/>
    </w:pPr>
    <w:rPr>
      <w:b/>
      <w:bCs/>
      <w:sz w:val="22"/>
      <w:u w:val="single"/>
    </w:rPr>
  </w:style>
  <w:style w:type="paragraph" w:styleId="Heading6">
    <w:name w:val="heading 6"/>
    <w:basedOn w:val="Normal"/>
    <w:next w:val="Normal"/>
    <w:qFormat/>
    <w:pPr>
      <w:keepNext/>
      <w:numPr>
        <w:ilvl w:val="4"/>
        <w:numId w:val="4"/>
      </w:numPr>
      <w:outlineLvl w:val="5"/>
    </w:pPr>
    <w:rPr>
      <w:b/>
      <w:sz w:val="22"/>
      <w:u w:val="single"/>
    </w:rPr>
  </w:style>
  <w:style w:type="paragraph" w:styleId="Heading7">
    <w:name w:val="heading 7"/>
    <w:basedOn w:val="Normal"/>
    <w:next w:val="Normal"/>
    <w:qFormat/>
    <w:pPr>
      <w:keepNext/>
      <w:ind w:right="-512"/>
      <w:jc w:val="center"/>
      <w:outlineLvl w:val="6"/>
    </w:pPr>
    <w:rPr>
      <w:b/>
      <w:bCs/>
      <w:color w:val="000000"/>
      <w:sz w:val="22"/>
    </w:rPr>
  </w:style>
  <w:style w:type="paragraph" w:styleId="Heading8">
    <w:name w:val="heading 8"/>
    <w:basedOn w:val="Normal"/>
    <w:next w:val="Normal"/>
    <w:qFormat/>
    <w:pPr>
      <w:keepNext/>
      <w:jc w:val="center"/>
      <w:outlineLvl w:val="7"/>
    </w:pPr>
    <w:rPr>
      <w:b/>
      <w:bCs/>
      <w:color w:val="000000"/>
      <w:sz w:val="22"/>
      <w:u w:val="single"/>
    </w:rPr>
  </w:style>
  <w:style w:type="paragraph" w:styleId="Heading9">
    <w:name w:val="heading 9"/>
    <w:basedOn w:val="Normal"/>
    <w:next w:val="Normal"/>
    <w:qFormat/>
    <w:pPr>
      <w:keepNext/>
      <w:widowControl w:val="0"/>
      <w:autoSpaceDE w:val="0"/>
      <w:autoSpaceDN w:val="0"/>
      <w:adjustRightInd w:val="0"/>
      <w:ind w:firstLine="2160"/>
      <w:outlineLvl w:val="8"/>
    </w:pPr>
    <w:rPr>
      <w:rFonts w:ascii="Arial" w:hAnsi="Arial" w:cs="Arial"/>
      <w:b/>
      <w:bCs/>
      <w:sz w:val="20"/>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tabs>
        <w:tab w:val="left" w:pos="2160"/>
      </w:tabs>
      <w:ind w:left="1798"/>
    </w:pPr>
    <w:rPr>
      <w:color w:val="000000"/>
      <w:sz w:val="22"/>
    </w:rPr>
  </w:style>
  <w:style w:type="paragraph" w:styleId="Footer">
    <w:name w:val="footer"/>
    <w:basedOn w:val="Normal"/>
    <w:link w:val="FooterChar"/>
    <w:uiPriority w:val="99"/>
    <w:pPr>
      <w:tabs>
        <w:tab w:val="center" w:pos="4153"/>
        <w:tab w:val="right" w:pos="8306"/>
      </w:tabs>
    </w:pPr>
  </w:style>
  <w:style w:type="paragraph" w:styleId="Date">
    <w:name w:val="Date"/>
    <w:basedOn w:val="Normal"/>
    <w:next w:val="Normal"/>
    <w:pPr>
      <w:widowControl w:val="0"/>
      <w:autoSpaceDE w:val="0"/>
      <w:autoSpaceDN w:val="0"/>
      <w:adjustRightInd w:val="0"/>
      <w:jc w:val="both"/>
      <w:textAlignment w:val="baseline"/>
    </w:pPr>
    <w:rPr>
      <w:rFonts w:eastAsia="SimSun"/>
      <w:kern w:val="2"/>
      <w:szCs w:val="20"/>
      <w:lang w:val="en-US" w:eastAsia="zh-CN"/>
    </w:rPr>
  </w:style>
  <w:style w:type="paragraph" w:customStyle="1" w:styleId="PlainText1">
    <w:name w:val="Plain Text1"/>
    <w:basedOn w:val="Normal"/>
    <w:pPr>
      <w:widowControl w:val="0"/>
      <w:autoSpaceDE w:val="0"/>
      <w:autoSpaceDN w:val="0"/>
      <w:adjustRightInd w:val="0"/>
      <w:jc w:val="both"/>
      <w:textAlignment w:val="baseline"/>
    </w:pPr>
    <w:rPr>
      <w:rFonts w:ascii="SimSun" w:eastAsia="SimSun"/>
      <w:kern w:val="2"/>
      <w:sz w:val="21"/>
      <w:szCs w:val="20"/>
      <w:lang w:val="en-US" w:eastAsia="zh-CN"/>
    </w:rPr>
  </w:style>
  <w:style w:type="paragraph" w:styleId="Header">
    <w:name w:val="header"/>
    <w:basedOn w:val="Normal"/>
    <w:pPr>
      <w:pBdr>
        <w:bottom w:val="single" w:sz="6" w:space="1" w:color="auto"/>
      </w:pBdr>
      <w:tabs>
        <w:tab w:val="center" w:pos="4153"/>
        <w:tab w:val="right" w:pos="8306"/>
      </w:tabs>
      <w:overflowPunct w:val="0"/>
      <w:autoSpaceDE w:val="0"/>
      <w:autoSpaceDN w:val="0"/>
      <w:adjustRightInd w:val="0"/>
      <w:snapToGrid w:val="0"/>
      <w:jc w:val="center"/>
      <w:textAlignment w:val="baseline"/>
    </w:pPr>
    <w:rPr>
      <w:rFonts w:eastAsia="SimSun"/>
      <w:sz w:val="18"/>
      <w:szCs w:val="20"/>
      <w:lang w:val="en-US" w:eastAsia="zh-CN"/>
    </w:rPr>
  </w:style>
  <w:style w:type="paragraph" w:styleId="BodyText">
    <w:name w:val="Body Text"/>
    <w:basedOn w:val="Normal"/>
    <w:pPr>
      <w:jc w:val="center"/>
    </w:pPr>
    <w:rPr>
      <w:sz w:val="20"/>
    </w:rPr>
  </w:style>
  <w:style w:type="paragraph" w:styleId="TOC1">
    <w:name w:val="toc 1"/>
    <w:basedOn w:val="Normal"/>
    <w:next w:val="Normal"/>
    <w:autoRedefine/>
    <w:semiHidden/>
    <w:pPr>
      <w:widowControl w:val="0"/>
      <w:autoSpaceDE w:val="0"/>
      <w:autoSpaceDN w:val="0"/>
      <w:adjustRightInd w:val="0"/>
      <w:spacing w:line="172" w:lineRule="exact"/>
    </w:pPr>
    <w:rPr>
      <w:rFonts w:ascii="Arial" w:hAnsi="Arial" w:cs="Arial"/>
      <w:sz w:val="20"/>
      <w:szCs w:val="20"/>
    </w:rPr>
  </w:style>
  <w:style w:type="paragraph" w:customStyle="1" w:styleId="1Technical">
    <w:name w:val="1Technical"/>
    <w:pPr>
      <w:widowControl w:val="0"/>
      <w:autoSpaceDE w:val="0"/>
      <w:autoSpaceDN w:val="0"/>
      <w:adjustRightInd w:val="0"/>
      <w:jc w:val="both"/>
    </w:pPr>
    <w:rPr>
      <w:rFonts w:ascii="Courier New" w:hAnsi="Courier New" w:cs="Courier New"/>
      <w:sz w:val="24"/>
      <w:szCs w:val="24"/>
    </w:rPr>
  </w:style>
  <w:style w:type="paragraph" w:styleId="BodyTextIndent3">
    <w:name w:val="Body Text Indent 3"/>
    <w:basedOn w:val="Normal"/>
    <w:pPr>
      <w:widowControl w:val="0"/>
      <w:autoSpaceDE w:val="0"/>
      <w:autoSpaceDN w:val="0"/>
      <w:adjustRightInd w:val="0"/>
      <w:ind w:left="720"/>
      <w:jc w:val="both"/>
    </w:pPr>
    <w:rPr>
      <w:rFonts w:ascii="Arial Narrow" w:hAnsi="Arial Narrow"/>
      <w:sz w:val="20"/>
      <w:szCs w:val="22"/>
      <w:lang w:val="en-US"/>
    </w:rPr>
  </w:style>
  <w:style w:type="character" w:customStyle="1" w:styleId="EmailStyle24">
    <w:name w:val="EmailStyle24"/>
    <w:rPr>
      <w:rFonts w:ascii="Arial" w:hAnsi="Arial" w:cs="Arial"/>
      <w:color w:val="000000"/>
      <w:sz w:val="20"/>
      <w:szCs w:val="20"/>
    </w:rPr>
  </w:style>
  <w:style w:type="paragraph" w:customStyle="1" w:styleId="Style">
    <w:name w:val="Style"/>
    <w:pPr>
      <w:widowControl w:val="0"/>
      <w:autoSpaceDE w:val="0"/>
      <w:autoSpaceDN w:val="0"/>
      <w:adjustRightInd w:val="0"/>
    </w:pPr>
    <w:rPr>
      <w:sz w:val="24"/>
      <w:szCs w:val="24"/>
      <w:lang w:bidi="fa-IR"/>
    </w:rPr>
  </w:style>
  <w:style w:type="character" w:styleId="PageNumber">
    <w:name w:val="page number"/>
    <w:basedOn w:val="DefaultParagraphFont"/>
  </w:style>
  <w:style w:type="character" w:styleId="FootnoteReference">
    <w:name w:val="footnote reference"/>
    <w:rsid w:val="00110991"/>
    <w:rPr>
      <w:rFonts w:cs="Times New Roman"/>
      <w:vertAlign w:val="superscript"/>
    </w:rPr>
  </w:style>
  <w:style w:type="paragraph" w:styleId="FootnoteText">
    <w:name w:val="footnote text"/>
    <w:aliases w:val="Geneva 9,Font: Geneva 9,Boston 10,f"/>
    <w:basedOn w:val="Normal"/>
    <w:link w:val="FootnoteTextChar"/>
    <w:rsid w:val="00110991"/>
    <w:pPr>
      <w:widowControl w:val="0"/>
      <w:ind w:firstLine="720"/>
    </w:pPr>
    <w:rPr>
      <w:rFonts w:eastAsia="Calibri"/>
      <w:sz w:val="20"/>
      <w:szCs w:val="20"/>
      <w:lang w:val="en-US" w:eastAsia="zh-CN"/>
    </w:rPr>
  </w:style>
  <w:style w:type="character" w:customStyle="1" w:styleId="FootnoteTextChar">
    <w:name w:val="Footnote Text Char"/>
    <w:aliases w:val="Geneva 9 Char,Font: Geneva 9 Char,Boston 10 Char,f Char"/>
    <w:link w:val="FootnoteText"/>
    <w:rsid w:val="00110991"/>
    <w:rPr>
      <w:rFonts w:eastAsia="Calibri"/>
      <w:lang w:eastAsia="zh-CN"/>
    </w:rPr>
  </w:style>
  <w:style w:type="paragraph" w:styleId="BalloonText">
    <w:name w:val="Balloon Text"/>
    <w:basedOn w:val="Normal"/>
    <w:link w:val="BalloonTextChar"/>
    <w:rsid w:val="0030268A"/>
    <w:rPr>
      <w:rFonts w:ascii="Tahoma" w:hAnsi="Tahoma" w:cs="Tahoma"/>
      <w:sz w:val="16"/>
      <w:szCs w:val="16"/>
    </w:rPr>
  </w:style>
  <w:style w:type="character" w:customStyle="1" w:styleId="BalloonTextChar">
    <w:name w:val="Balloon Text Char"/>
    <w:link w:val="BalloonText"/>
    <w:rsid w:val="0030268A"/>
    <w:rPr>
      <w:rFonts w:ascii="Tahoma" w:hAnsi="Tahoma" w:cs="Tahoma"/>
      <w:sz w:val="16"/>
      <w:szCs w:val="16"/>
      <w:lang w:val="en-GB"/>
    </w:rPr>
  </w:style>
  <w:style w:type="paragraph" w:customStyle="1" w:styleId="A">
    <w:name w:val="Основний текст A"/>
    <w:rsid w:val="00B531FE"/>
    <w:pPr>
      <w:pBdr>
        <w:top w:val="nil"/>
        <w:left w:val="nil"/>
        <w:bottom w:val="nil"/>
        <w:right w:val="nil"/>
        <w:between w:val="nil"/>
        <w:bar w:val="nil"/>
      </w:pBdr>
    </w:pPr>
    <w:rPr>
      <w:color w:val="000000"/>
      <w:u w:color="000000"/>
      <w:bdr w:val="nil"/>
      <w:lang w:eastAsia="en-GB"/>
    </w:rPr>
  </w:style>
  <w:style w:type="paragraph" w:styleId="Title">
    <w:name w:val="Title"/>
    <w:basedOn w:val="Normal"/>
    <w:next w:val="Normal"/>
    <w:link w:val="TitleChar"/>
    <w:qFormat/>
    <w:rsid w:val="00AA7743"/>
    <w:pPr>
      <w:spacing w:before="240" w:after="60"/>
      <w:jc w:val="center"/>
      <w:outlineLvl w:val="0"/>
    </w:pPr>
    <w:rPr>
      <w:rFonts w:ascii="Cambria" w:hAnsi="Cambria"/>
      <w:b/>
      <w:bCs/>
      <w:kern w:val="28"/>
      <w:sz w:val="32"/>
      <w:szCs w:val="32"/>
    </w:rPr>
  </w:style>
  <w:style w:type="character" w:customStyle="1" w:styleId="TitleChar">
    <w:name w:val="Title Char"/>
    <w:link w:val="Title"/>
    <w:rsid w:val="00AA7743"/>
    <w:rPr>
      <w:rFonts w:ascii="Cambria" w:eastAsia="Times New Roman" w:hAnsi="Cambria" w:cs="Times New Roman"/>
      <w:b/>
      <w:bCs/>
      <w:kern w:val="28"/>
      <w:sz w:val="32"/>
      <w:szCs w:val="32"/>
      <w:lang w:val="en-GB"/>
    </w:rPr>
  </w:style>
  <w:style w:type="character" w:styleId="CommentReference">
    <w:name w:val="annotation reference"/>
    <w:rsid w:val="00AA7743"/>
    <w:rPr>
      <w:sz w:val="16"/>
      <w:szCs w:val="16"/>
    </w:rPr>
  </w:style>
  <w:style w:type="paragraph" w:styleId="CommentText">
    <w:name w:val="annotation text"/>
    <w:basedOn w:val="Normal"/>
    <w:link w:val="CommentTextChar"/>
    <w:rsid w:val="00AA7743"/>
    <w:pPr>
      <w:widowControl w:val="0"/>
      <w:autoSpaceDE w:val="0"/>
      <w:autoSpaceDN w:val="0"/>
      <w:adjustRightInd w:val="0"/>
    </w:pPr>
    <w:rPr>
      <w:rFonts w:ascii="Courier New" w:hAnsi="Courier New" w:cs="Courier New"/>
      <w:sz w:val="20"/>
      <w:szCs w:val="20"/>
      <w:lang w:val="en-US"/>
    </w:rPr>
  </w:style>
  <w:style w:type="character" w:customStyle="1" w:styleId="CommentTextChar">
    <w:name w:val="Comment Text Char"/>
    <w:link w:val="CommentText"/>
    <w:rsid w:val="00AA7743"/>
    <w:rPr>
      <w:rFonts w:ascii="Courier New" w:hAnsi="Courier New" w:cs="Courier New"/>
    </w:rPr>
  </w:style>
  <w:style w:type="character" w:customStyle="1" w:styleId="FooterChar">
    <w:name w:val="Footer Char"/>
    <w:link w:val="Footer"/>
    <w:uiPriority w:val="99"/>
    <w:rsid w:val="00A5322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IV</vt:lpstr>
    </vt:vector>
  </TitlesOfParts>
  <Company>UNIDO</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IV</dc:title>
  <dc:subject/>
  <dc:creator>KoloskoV</dc:creator>
  <cp:keywords/>
  <cp:lastModifiedBy>GAVRANIC, Jelena</cp:lastModifiedBy>
  <cp:revision>2</cp:revision>
  <cp:lastPrinted>2018-10-25T10:05:00Z</cp:lastPrinted>
  <dcterms:created xsi:type="dcterms:W3CDTF">2024-10-04T08:19:00Z</dcterms:created>
  <dcterms:modified xsi:type="dcterms:W3CDTF">2024-10-04T08:19:00Z</dcterms:modified>
</cp:coreProperties>
</file>